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A0" w:rsidRDefault="00A84EA0" w:rsidP="00CE351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910EBA">
        <w:rPr>
          <w:rStyle w:val="a4"/>
          <w:b w:val="0"/>
          <w:color w:val="000000"/>
          <w:sz w:val="28"/>
          <w:szCs w:val="28"/>
        </w:rPr>
        <w:t>РОССИЙСКАЯ ФЕДЕРАЦИЯ</w:t>
      </w:r>
    </w:p>
    <w:p w:rsidR="00CE3519" w:rsidRPr="00910EBA" w:rsidRDefault="00CE3519" w:rsidP="00CE35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10EBA">
        <w:rPr>
          <w:rStyle w:val="a4"/>
          <w:b w:val="0"/>
          <w:color w:val="000000"/>
          <w:sz w:val="28"/>
          <w:szCs w:val="28"/>
        </w:rPr>
        <w:t>БРЯНСК</w:t>
      </w:r>
      <w:r>
        <w:rPr>
          <w:rStyle w:val="a4"/>
          <w:b w:val="0"/>
          <w:color w:val="000000"/>
          <w:sz w:val="28"/>
          <w:szCs w:val="28"/>
        </w:rPr>
        <w:t>АЯ  ОБЛАСТЬ</w:t>
      </w:r>
    </w:p>
    <w:p w:rsidR="00CE3519" w:rsidRDefault="00A84EA0" w:rsidP="00CE351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 w:rsidRPr="00910EBA">
        <w:rPr>
          <w:rStyle w:val="a4"/>
          <w:b w:val="0"/>
          <w:color w:val="000000"/>
          <w:sz w:val="28"/>
          <w:szCs w:val="28"/>
        </w:rPr>
        <w:t>ВЫГОНИЧСК</w:t>
      </w:r>
      <w:r w:rsidR="00CE3519">
        <w:rPr>
          <w:rStyle w:val="a4"/>
          <w:b w:val="0"/>
          <w:color w:val="000000"/>
          <w:sz w:val="28"/>
          <w:szCs w:val="28"/>
        </w:rPr>
        <w:t xml:space="preserve">ИЙ </w:t>
      </w:r>
      <w:r w:rsidRPr="00910EBA">
        <w:rPr>
          <w:rStyle w:val="a4"/>
          <w:b w:val="0"/>
          <w:color w:val="000000"/>
          <w:sz w:val="28"/>
          <w:szCs w:val="28"/>
        </w:rPr>
        <w:t xml:space="preserve"> РАЙОН</w:t>
      </w:r>
    </w:p>
    <w:p w:rsidR="00A84EA0" w:rsidRPr="00910EBA" w:rsidRDefault="00CE3519" w:rsidP="00CE35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ХМЕЛЕВСКАЯ СЕЛЬСКАЯ АДМИНИСТРАЦИЯ</w:t>
      </w:r>
      <w:r w:rsidR="00A84EA0" w:rsidRPr="00910EBA">
        <w:rPr>
          <w:color w:val="000000"/>
          <w:sz w:val="28"/>
          <w:szCs w:val="28"/>
        </w:rPr>
        <w:br/>
      </w:r>
    </w:p>
    <w:p w:rsidR="00A84EA0" w:rsidRPr="00910EBA" w:rsidRDefault="00A84EA0" w:rsidP="00A84EA0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910EBA">
        <w:rPr>
          <w:color w:val="000000"/>
          <w:sz w:val="28"/>
          <w:szCs w:val="28"/>
        </w:rPr>
        <w:br/>
      </w:r>
      <w:r w:rsidRPr="00910EBA">
        <w:rPr>
          <w:rStyle w:val="a4"/>
          <w:b w:val="0"/>
          <w:color w:val="000000"/>
          <w:sz w:val="28"/>
          <w:szCs w:val="28"/>
        </w:rPr>
        <w:t>ПОСТАНОВЛЕНИЕ</w:t>
      </w:r>
    </w:p>
    <w:p w:rsidR="00A84EA0" w:rsidRPr="00910EBA" w:rsidRDefault="00A84EA0" w:rsidP="00A84EA0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10EBA">
        <w:rPr>
          <w:color w:val="000000"/>
          <w:sz w:val="28"/>
          <w:szCs w:val="28"/>
        </w:rPr>
        <w:br/>
      </w:r>
      <w:r w:rsidR="00CE3519">
        <w:rPr>
          <w:color w:val="000000"/>
          <w:sz w:val="28"/>
          <w:szCs w:val="28"/>
        </w:rPr>
        <w:t>от 22.10.2021г « 43</w:t>
      </w:r>
    </w:p>
    <w:p w:rsidR="00A84EA0" w:rsidRPr="00910EBA" w:rsidRDefault="00A84EA0" w:rsidP="00CE35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0EBA">
        <w:rPr>
          <w:rStyle w:val="a4"/>
          <w:b w:val="0"/>
          <w:color w:val="000000"/>
          <w:sz w:val="28"/>
          <w:szCs w:val="28"/>
        </w:rPr>
        <w:t>Об утверждении порядка разработки, корректировки,</w:t>
      </w:r>
    </w:p>
    <w:p w:rsidR="00A84EA0" w:rsidRPr="00910EBA" w:rsidRDefault="00A84EA0" w:rsidP="00CE35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0EBA">
        <w:rPr>
          <w:rStyle w:val="a4"/>
          <w:b w:val="0"/>
          <w:color w:val="000000"/>
          <w:sz w:val="28"/>
          <w:szCs w:val="28"/>
        </w:rPr>
        <w:t>осуществления мониторинга и контроля реализации</w:t>
      </w:r>
    </w:p>
    <w:p w:rsidR="00A84EA0" w:rsidRPr="00910EBA" w:rsidRDefault="00A84EA0" w:rsidP="00CE35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0EBA">
        <w:rPr>
          <w:rStyle w:val="a4"/>
          <w:b w:val="0"/>
          <w:color w:val="000000"/>
          <w:sz w:val="28"/>
          <w:szCs w:val="28"/>
        </w:rPr>
        <w:t>стратегии социально-экономического развития</w:t>
      </w:r>
    </w:p>
    <w:p w:rsidR="00910EBA" w:rsidRPr="00910EBA" w:rsidRDefault="00910EBA" w:rsidP="00CE351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</w:rPr>
      </w:pPr>
      <w:r w:rsidRPr="00910EBA">
        <w:rPr>
          <w:rStyle w:val="a4"/>
          <w:b w:val="0"/>
          <w:color w:val="000000"/>
          <w:sz w:val="28"/>
          <w:szCs w:val="28"/>
        </w:rPr>
        <w:t>Хмелевской сельской администрации</w:t>
      </w:r>
    </w:p>
    <w:p w:rsidR="00A84EA0" w:rsidRPr="00910EBA" w:rsidRDefault="00A84EA0" w:rsidP="00CE351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10EBA">
        <w:rPr>
          <w:rStyle w:val="a4"/>
          <w:b w:val="0"/>
          <w:color w:val="000000"/>
          <w:sz w:val="28"/>
          <w:szCs w:val="28"/>
        </w:rPr>
        <w:t>Выгоничского района Брянской области</w:t>
      </w:r>
    </w:p>
    <w:p w:rsidR="00A84EA0" w:rsidRPr="00910EBA" w:rsidRDefault="00A84EA0" w:rsidP="00A84EA0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10EBA">
        <w:rPr>
          <w:color w:val="000000"/>
          <w:sz w:val="28"/>
          <w:szCs w:val="28"/>
        </w:rPr>
        <w:br/>
        <w:t>В соответствии с Законом Брянской области от 09 ноября 2015 года № 111-З "О стратегическом планировании в Брянской области"</w:t>
      </w:r>
    </w:p>
    <w:p w:rsidR="00A84EA0" w:rsidRPr="00910EBA" w:rsidRDefault="00A84EA0" w:rsidP="00A84EA0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10EBA">
        <w:rPr>
          <w:color w:val="000000"/>
          <w:sz w:val="28"/>
          <w:szCs w:val="28"/>
        </w:rPr>
        <w:t>ПОСТАНОВЛЯЮ:</w:t>
      </w:r>
    </w:p>
    <w:p w:rsidR="00A84EA0" w:rsidRPr="00910EBA" w:rsidRDefault="00A84EA0" w:rsidP="00A84EA0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10EBA">
        <w:rPr>
          <w:color w:val="000000"/>
          <w:sz w:val="28"/>
          <w:szCs w:val="28"/>
        </w:rPr>
        <w:t xml:space="preserve">1. Утвердить прилагаемый Порядок разработки, корректировки, осуществления мониторинга и контроля реализации стратегии социально-экономического развития </w:t>
      </w:r>
      <w:r w:rsidR="00910EBA" w:rsidRPr="00910EBA">
        <w:rPr>
          <w:color w:val="000000"/>
          <w:sz w:val="28"/>
          <w:szCs w:val="28"/>
        </w:rPr>
        <w:t xml:space="preserve"> Хмелевского сельского поселения  </w:t>
      </w:r>
      <w:r w:rsidRPr="00910EBA">
        <w:rPr>
          <w:color w:val="000000"/>
          <w:sz w:val="28"/>
          <w:szCs w:val="28"/>
        </w:rPr>
        <w:t>Выгоничского района Брянской области.</w:t>
      </w:r>
    </w:p>
    <w:p w:rsidR="00A84EA0" w:rsidRPr="00910EBA" w:rsidRDefault="00A84EA0" w:rsidP="00A84EA0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10EBA">
        <w:rPr>
          <w:color w:val="000000"/>
          <w:sz w:val="28"/>
          <w:szCs w:val="28"/>
        </w:rPr>
        <w:t xml:space="preserve">2. </w:t>
      </w:r>
      <w:r w:rsidR="00910EBA" w:rsidRPr="00910EBA">
        <w:rPr>
          <w:color w:val="000000"/>
          <w:sz w:val="28"/>
          <w:szCs w:val="28"/>
        </w:rPr>
        <w:t>Р</w:t>
      </w:r>
      <w:r w:rsidRPr="00910EBA">
        <w:rPr>
          <w:color w:val="000000"/>
          <w:sz w:val="28"/>
          <w:szCs w:val="28"/>
        </w:rPr>
        <w:t xml:space="preserve">азместить на официальном сайте </w:t>
      </w:r>
      <w:r w:rsidR="00910EBA" w:rsidRPr="00910EBA">
        <w:rPr>
          <w:color w:val="000000"/>
          <w:sz w:val="28"/>
          <w:szCs w:val="28"/>
        </w:rPr>
        <w:t xml:space="preserve"> Хмелевской сельской </w:t>
      </w:r>
      <w:r w:rsidRPr="00910EBA">
        <w:rPr>
          <w:color w:val="000000"/>
          <w:sz w:val="28"/>
          <w:szCs w:val="28"/>
        </w:rPr>
        <w:t>администрации Выгоничского района Брянской области в сети Интернет.</w:t>
      </w:r>
    </w:p>
    <w:p w:rsidR="00A84EA0" w:rsidRPr="00910EBA" w:rsidRDefault="00A84EA0" w:rsidP="00A84EA0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10EBA">
        <w:rPr>
          <w:color w:val="000000"/>
          <w:sz w:val="28"/>
          <w:szCs w:val="28"/>
        </w:rPr>
        <w:t>3. Настоящее постановление вступает в силу со дня опубликования.</w:t>
      </w:r>
    </w:p>
    <w:p w:rsidR="00A84EA0" w:rsidRPr="00910EBA" w:rsidRDefault="00A84EA0" w:rsidP="00A84EA0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910EBA">
        <w:rPr>
          <w:color w:val="000000"/>
          <w:sz w:val="28"/>
          <w:szCs w:val="28"/>
        </w:rPr>
        <w:t xml:space="preserve">4. </w:t>
      </w:r>
      <w:proofErr w:type="gramStart"/>
      <w:r w:rsidRPr="00910EBA">
        <w:rPr>
          <w:color w:val="000000"/>
          <w:sz w:val="28"/>
          <w:szCs w:val="28"/>
        </w:rPr>
        <w:t>Контроль за</w:t>
      </w:r>
      <w:proofErr w:type="gramEnd"/>
      <w:r w:rsidRPr="00910EBA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10EBA" w:rsidRPr="00910EBA" w:rsidRDefault="00910EBA" w:rsidP="00910EBA">
      <w:pPr>
        <w:pStyle w:val="a3"/>
        <w:shd w:val="clear" w:color="auto" w:fill="FFFFFF"/>
        <w:tabs>
          <w:tab w:val="left" w:pos="369"/>
        </w:tabs>
        <w:spacing w:before="0" w:beforeAutospacing="0" w:after="225" w:afterAutospacing="0"/>
        <w:rPr>
          <w:rStyle w:val="a4"/>
          <w:b w:val="0"/>
          <w:color w:val="000000"/>
          <w:sz w:val="28"/>
          <w:szCs w:val="28"/>
        </w:rPr>
      </w:pPr>
      <w:r w:rsidRPr="00910EBA">
        <w:rPr>
          <w:rStyle w:val="a4"/>
          <w:b w:val="0"/>
          <w:color w:val="000000"/>
          <w:sz w:val="28"/>
          <w:szCs w:val="28"/>
        </w:rPr>
        <w:tab/>
      </w:r>
    </w:p>
    <w:p w:rsidR="00910EBA" w:rsidRPr="00910EBA" w:rsidRDefault="00910EBA" w:rsidP="00910EBA">
      <w:pPr>
        <w:pStyle w:val="a3"/>
        <w:shd w:val="clear" w:color="auto" w:fill="FFFFFF"/>
        <w:tabs>
          <w:tab w:val="left" w:pos="369"/>
        </w:tabs>
        <w:spacing w:before="0" w:beforeAutospacing="0" w:after="225" w:afterAutospacing="0"/>
        <w:rPr>
          <w:rStyle w:val="a4"/>
          <w:b w:val="0"/>
          <w:color w:val="000000"/>
          <w:sz w:val="28"/>
          <w:szCs w:val="28"/>
        </w:rPr>
      </w:pPr>
    </w:p>
    <w:p w:rsidR="00910EBA" w:rsidRPr="00910EBA" w:rsidRDefault="00910EBA" w:rsidP="00910EBA">
      <w:pPr>
        <w:pStyle w:val="a3"/>
        <w:shd w:val="clear" w:color="auto" w:fill="FFFFFF"/>
        <w:tabs>
          <w:tab w:val="left" w:pos="369"/>
        </w:tabs>
        <w:spacing w:before="0" w:beforeAutospacing="0" w:after="225" w:afterAutospacing="0"/>
        <w:rPr>
          <w:rStyle w:val="a4"/>
          <w:b w:val="0"/>
          <w:color w:val="000000"/>
          <w:sz w:val="28"/>
          <w:szCs w:val="28"/>
        </w:rPr>
      </w:pPr>
      <w:r w:rsidRPr="00910EBA">
        <w:rPr>
          <w:rStyle w:val="a4"/>
          <w:b w:val="0"/>
          <w:color w:val="000000"/>
          <w:sz w:val="28"/>
          <w:szCs w:val="28"/>
        </w:rPr>
        <w:t xml:space="preserve">  Глава Хмелевской сельской администрации                                 </w:t>
      </w:r>
      <w:proofErr w:type="spellStart"/>
      <w:r w:rsidRPr="00910EBA">
        <w:rPr>
          <w:rStyle w:val="a4"/>
          <w:b w:val="0"/>
          <w:color w:val="000000"/>
          <w:sz w:val="28"/>
          <w:szCs w:val="28"/>
        </w:rPr>
        <w:t>Т.А.Иванова</w:t>
      </w:r>
      <w:proofErr w:type="spellEnd"/>
    </w:p>
    <w:p w:rsidR="00910EBA" w:rsidRDefault="00910EBA" w:rsidP="00A84EA0">
      <w:pPr>
        <w:pStyle w:val="a3"/>
        <w:shd w:val="clear" w:color="auto" w:fill="FFFFFF"/>
        <w:spacing w:before="0" w:beforeAutospacing="0" w:after="225" w:afterAutospacing="0"/>
        <w:jc w:val="right"/>
        <w:rPr>
          <w:rStyle w:val="a4"/>
          <w:rFonts w:ascii="Arial" w:hAnsi="Arial" w:cs="Arial"/>
          <w:color w:val="000000"/>
          <w:sz w:val="21"/>
          <w:szCs w:val="21"/>
        </w:rPr>
      </w:pPr>
    </w:p>
    <w:p w:rsidR="00910EBA" w:rsidRDefault="00910EBA" w:rsidP="00A84EA0">
      <w:pPr>
        <w:pStyle w:val="a3"/>
        <w:shd w:val="clear" w:color="auto" w:fill="FFFFFF"/>
        <w:spacing w:before="0" w:beforeAutospacing="0" w:after="225" w:afterAutospacing="0"/>
        <w:jc w:val="right"/>
        <w:rPr>
          <w:rStyle w:val="a4"/>
          <w:rFonts w:ascii="Arial" w:hAnsi="Arial" w:cs="Arial"/>
          <w:color w:val="000000"/>
          <w:sz w:val="21"/>
          <w:szCs w:val="21"/>
        </w:rPr>
      </w:pPr>
    </w:p>
    <w:p w:rsidR="00CE3519" w:rsidRDefault="00CE3519" w:rsidP="00A84EA0">
      <w:pPr>
        <w:pStyle w:val="a3"/>
        <w:shd w:val="clear" w:color="auto" w:fill="FFFFFF"/>
        <w:spacing w:before="0" w:beforeAutospacing="0" w:after="225" w:afterAutospacing="0"/>
        <w:jc w:val="right"/>
        <w:rPr>
          <w:rStyle w:val="a4"/>
          <w:rFonts w:ascii="Arial" w:hAnsi="Arial" w:cs="Arial"/>
          <w:color w:val="000000"/>
          <w:sz w:val="21"/>
          <w:szCs w:val="21"/>
        </w:rPr>
      </w:pPr>
    </w:p>
    <w:p w:rsidR="00CE3519" w:rsidRDefault="00CE3519" w:rsidP="00A84EA0">
      <w:pPr>
        <w:pStyle w:val="a3"/>
        <w:shd w:val="clear" w:color="auto" w:fill="FFFFFF"/>
        <w:spacing w:before="0" w:beforeAutospacing="0" w:after="225" w:afterAutospacing="0"/>
        <w:jc w:val="right"/>
        <w:rPr>
          <w:rStyle w:val="a4"/>
          <w:rFonts w:ascii="Arial" w:hAnsi="Arial" w:cs="Arial"/>
          <w:color w:val="000000"/>
          <w:sz w:val="21"/>
          <w:szCs w:val="21"/>
        </w:rPr>
      </w:pPr>
    </w:p>
    <w:p w:rsidR="00910EBA" w:rsidRDefault="00910EBA" w:rsidP="00A84EA0">
      <w:pPr>
        <w:pStyle w:val="a3"/>
        <w:shd w:val="clear" w:color="auto" w:fill="FFFFFF"/>
        <w:spacing w:before="0" w:beforeAutospacing="0" w:after="225" w:afterAutospacing="0"/>
        <w:jc w:val="right"/>
        <w:rPr>
          <w:rStyle w:val="a4"/>
          <w:rFonts w:ascii="Arial" w:hAnsi="Arial" w:cs="Arial"/>
          <w:color w:val="000000"/>
          <w:sz w:val="21"/>
          <w:szCs w:val="21"/>
        </w:rPr>
      </w:pPr>
    </w:p>
    <w:p w:rsidR="00A84EA0" w:rsidRPr="00CE3519" w:rsidRDefault="00A84EA0" w:rsidP="00A84EA0">
      <w:pPr>
        <w:pStyle w:val="a3"/>
        <w:shd w:val="clear" w:color="auto" w:fill="FFFFFF"/>
        <w:spacing w:before="0" w:beforeAutospacing="0" w:after="225" w:afterAutospacing="0"/>
        <w:jc w:val="right"/>
        <w:rPr>
          <w:color w:val="000000"/>
          <w:sz w:val="28"/>
          <w:szCs w:val="28"/>
        </w:rPr>
      </w:pPr>
      <w:r w:rsidRPr="00CE3519">
        <w:rPr>
          <w:color w:val="000000"/>
          <w:sz w:val="28"/>
          <w:szCs w:val="28"/>
        </w:rPr>
        <w:lastRenderedPageBreak/>
        <w:br/>
      </w:r>
      <w:proofErr w:type="gramStart"/>
      <w:r w:rsidRPr="00CE3519">
        <w:rPr>
          <w:color w:val="000000"/>
          <w:sz w:val="28"/>
          <w:szCs w:val="28"/>
        </w:rPr>
        <w:t>Утвержден</w:t>
      </w:r>
      <w:proofErr w:type="gramEnd"/>
      <w:r w:rsidRPr="00CE3519">
        <w:rPr>
          <w:color w:val="000000"/>
          <w:sz w:val="28"/>
          <w:szCs w:val="28"/>
        </w:rPr>
        <w:br/>
        <w:t>Постановлением</w:t>
      </w:r>
      <w:r w:rsidRPr="00CE3519">
        <w:rPr>
          <w:color w:val="000000"/>
          <w:sz w:val="28"/>
          <w:szCs w:val="28"/>
        </w:rPr>
        <w:br/>
      </w:r>
      <w:r w:rsidR="00910EBA" w:rsidRPr="00CE3519">
        <w:rPr>
          <w:color w:val="000000"/>
          <w:sz w:val="28"/>
          <w:szCs w:val="28"/>
        </w:rPr>
        <w:t xml:space="preserve"> Хмелевской сельской </w:t>
      </w:r>
      <w:r w:rsidRPr="00CE3519">
        <w:rPr>
          <w:color w:val="000000"/>
          <w:sz w:val="28"/>
          <w:szCs w:val="28"/>
        </w:rPr>
        <w:t>администрации</w:t>
      </w:r>
      <w:r w:rsidRPr="00CE3519">
        <w:rPr>
          <w:color w:val="000000"/>
          <w:sz w:val="28"/>
          <w:szCs w:val="28"/>
        </w:rPr>
        <w:br/>
        <w:t>Выгоничского района</w:t>
      </w:r>
      <w:r w:rsidRPr="00CE3519">
        <w:rPr>
          <w:color w:val="000000"/>
          <w:sz w:val="28"/>
          <w:szCs w:val="28"/>
        </w:rPr>
        <w:br/>
        <w:t xml:space="preserve">№ </w:t>
      </w:r>
      <w:r w:rsidR="00CE3519">
        <w:rPr>
          <w:color w:val="000000"/>
          <w:sz w:val="28"/>
          <w:szCs w:val="28"/>
        </w:rPr>
        <w:t>43</w:t>
      </w:r>
      <w:r w:rsidRPr="00CE3519">
        <w:rPr>
          <w:color w:val="000000"/>
          <w:sz w:val="28"/>
          <w:szCs w:val="28"/>
        </w:rPr>
        <w:t>от «2</w:t>
      </w:r>
      <w:r w:rsidR="00CE3519">
        <w:rPr>
          <w:color w:val="000000"/>
          <w:sz w:val="28"/>
          <w:szCs w:val="28"/>
        </w:rPr>
        <w:t>2</w:t>
      </w:r>
      <w:r w:rsidRPr="00CE3519">
        <w:rPr>
          <w:color w:val="000000"/>
          <w:sz w:val="28"/>
          <w:szCs w:val="28"/>
        </w:rPr>
        <w:t xml:space="preserve"> »</w:t>
      </w:r>
      <w:r w:rsidR="00CE3519">
        <w:rPr>
          <w:color w:val="000000"/>
          <w:sz w:val="28"/>
          <w:szCs w:val="28"/>
        </w:rPr>
        <w:t>10</w:t>
      </w:r>
      <w:r w:rsidRPr="00CE3519">
        <w:rPr>
          <w:color w:val="000000"/>
          <w:sz w:val="28"/>
          <w:szCs w:val="28"/>
        </w:rPr>
        <w:t xml:space="preserve"> 20</w:t>
      </w:r>
      <w:r w:rsidR="00CE3519">
        <w:rPr>
          <w:color w:val="000000"/>
          <w:sz w:val="28"/>
          <w:szCs w:val="28"/>
        </w:rPr>
        <w:t>21</w:t>
      </w:r>
      <w:bookmarkStart w:id="0" w:name="_GoBack"/>
      <w:bookmarkEnd w:id="0"/>
      <w:r w:rsidRPr="00CE3519">
        <w:rPr>
          <w:color w:val="000000"/>
          <w:sz w:val="28"/>
          <w:szCs w:val="28"/>
        </w:rPr>
        <w:t>г.</w:t>
      </w:r>
    </w:p>
    <w:p w:rsidR="00A84EA0" w:rsidRPr="00CE3519" w:rsidRDefault="00A84EA0" w:rsidP="00A84EA0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CE3519">
        <w:rPr>
          <w:color w:val="000000"/>
          <w:sz w:val="28"/>
          <w:szCs w:val="28"/>
        </w:rPr>
        <w:br/>
      </w:r>
      <w:r w:rsidRPr="00CE3519">
        <w:rPr>
          <w:rStyle w:val="a4"/>
          <w:color w:val="000000"/>
          <w:sz w:val="28"/>
          <w:szCs w:val="28"/>
        </w:rPr>
        <w:t>ПОРЯДОК</w:t>
      </w:r>
      <w:r w:rsidRPr="00CE3519">
        <w:rPr>
          <w:color w:val="000000"/>
          <w:sz w:val="28"/>
          <w:szCs w:val="28"/>
        </w:rPr>
        <w:br/>
      </w:r>
      <w:r w:rsidRPr="00CE3519">
        <w:rPr>
          <w:rStyle w:val="a4"/>
          <w:color w:val="000000"/>
          <w:sz w:val="28"/>
          <w:szCs w:val="28"/>
        </w:rPr>
        <w:t>разработки, корректировки, осуществления мониторинга и контроля реализации стратегии социально-экономического развития </w:t>
      </w:r>
      <w:r w:rsidR="00910EBA" w:rsidRPr="00CE3519">
        <w:rPr>
          <w:rStyle w:val="a4"/>
          <w:color w:val="000000"/>
          <w:sz w:val="28"/>
          <w:szCs w:val="28"/>
        </w:rPr>
        <w:t xml:space="preserve">Хмелевского сельского поселения </w:t>
      </w:r>
      <w:r w:rsidRPr="00CE3519">
        <w:rPr>
          <w:rStyle w:val="a4"/>
          <w:color w:val="000000"/>
          <w:sz w:val="28"/>
          <w:szCs w:val="28"/>
        </w:rPr>
        <w:t>Выгоничского района Брянской области</w:t>
      </w:r>
    </w:p>
    <w:p w:rsidR="00A84EA0" w:rsidRPr="00CE3519" w:rsidRDefault="00A84EA0" w:rsidP="00A84EA0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CE3519">
        <w:rPr>
          <w:color w:val="000000"/>
          <w:sz w:val="28"/>
          <w:szCs w:val="28"/>
        </w:rPr>
        <w:t xml:space="preserve">1. Настоящий Порядок определяет разработку, корректировку, осуществление мониторинга и контроля реализации стратегии социально-экономического развития </w:t>
      </w:r>
      <w:r w:rsidR="003D465C" w:rsidRPr="00CE3519">
        <w:rPr>
          <w:color w:val="000000"/>
          <w:sz w:val="28"/>
          <w:szCs w:val="28"/>
        </w:rPr>
        <w:t xml:space="preserve">Хмелевского сельского поселения </w:t>
      </w:r>
      <w:r w:rsidRPr="00CE3519">
        <w:rPr>
          <w:color w:val="000000"/>
          <w:sz w:val="28"/>
          <w:szCs w:val="28"/>
        </w:rPr>
        <w:t>Выгоничского района Брянской области (далее - стратегия).</w:t>
      </w:r>
      <w:r w:rsidRPr="00CE3519">
        <w:rPr>
          <w:color w:val="000000"/>
          <w:sz w:val="28"/>
          <w:szCs w:val="28"/>
        </w:rPr>
        <w:br/>
        <w:t xml:space="preserve">2. Стратегия является документом стратегического планирования, содержащим систему долгосрочных приоритетов, целей и задач государственного и муниципального управления, направленных на обеспечение устойчивого и сбалансированного социально-экономического развития </w:t>
      </w:r>
      <w:r w:rsidR="003D465C" w:rsidRPr="00CE3519">
        <w:rPr>
          <w:color w:val="000000"/>
          <w:sz w:val="28"/>
          <w:szCs w:val="28"/>
        </w:rPr>
        <w:t xml:space="preserve">Хмелевского сельского поселения </w:t>
      </w:r>
      <w:r w:rsidRPr="00CE3519">
        <w:rPr>
          <w:color w:val="000000"/>
          <w:sz w:val="28"/>
          <w:szCs w:val="28"/>
        </w:rPr>
        <w:t>Выгоничского района Брянской области.</w:t>
      </w:r>
      <w:r w:rsidRPr="00CE3519">
        <w:rPr>
          <w:color w:val="000000"/>
          <w:sz w:val="28"/>
          <w:szCs w:val="28"/>
        </w:rPr>
        <w:br/>
        <w:t xml:space="preserve">3. Стратегия разрабатывается в целях формирования государственной и муниципальной политики в сфере социально-экономического развития </w:t>
      </w:r>
      <w:r w:rsidR="003D465C" w:rsidRPr="00CE3519">
        <w:rPr>
          <w:color w:val="000000"/>
          <w:sz w:val="28"/>
          <w:szCs w:val="28"/>
        </w:rPr>
        <w:t xml:space="preserve">Хмелевского сельского поселения </w:t>
      </w:r>
      <w:r w:rsidRPr="00CE3519">
        <w:rPr>
          <w:color w:val="000000"/>
          <w:sz w:val="28"/>
          <w:szCs w:val="28"/>
        </w:rPr>
        <w:t>Выгоничского района Брянской области на долгосрочный период и выработки механизмов её реализации.</w:t>
      </w:r>
      <w:r w:rsidRPr="00CE3519">
        <w:rPr>
          <w:color w:val="000000"/>
          <w:sz w:val="28"/>
          <w:szCs w:val="28"/>
        </w:rPr>
        <w:br/>
        <w:t>4. Стратегия разрабатывается на основе законов Брянской области, нормативных правовых актов Губернатора Брянской области, Правительства Брянской области, нормативных правовых актов администрации Выгоничского района Брянской области, с учетом других документов стратегического планирования Брянской области.</w:t>
      </w:r>
      <w:r w:rsidRPr="00CE3519">
        <w:rPr>
          <w:color w:val="000000"/>
          <w:sz w:val="28"/>
          <w:szCs w:val="28"/>
        </w:rPr>
        <w:br/>
        <w:t xml:space="preserve">5. </w:t>
      </w:r>
      <w:proofErr w:type="gramStart"/>
      <w:r w:rsidRPr="00CE3519">
        <w:rPr>
          <w:color w:val="000000"/>
          <w:sz w:val="28"/>
          <w:szCs w:val="28"/>
        </w:rPr>
        <w:t>Стратегия содержит:</w:t>
      </w:r>
      <w:r w:rsidRPr="00CE3519">
        <w:rPr>
          <w:color w:val="000000"/>
          <w:sz w:val="28"/>
          <w:szCs w:val="28"/>
        </w:rPr>
        <w:br/>
        <w:t>1) оценку достигнутых целей социально-экономического развития</w:t>
      </w:r>
      <w:r w:rsidR="00E30B11" w:rsidRPr="00CE3519">
        <w:rPr>
          <w:color w:val="000000"/>
          <w:sz w:val="28"/>
          <w:szCs w:val="28"/>
        </w:rPr>
        <w:t xml:space="preserve"> Хмелевского сельского поселения </w:t>
      </w:r>
      <w:r w:rsidRPr="00CE3519">
        <w:rPr>
          <w:color w:val="000000"/>
          <w:sz w:val="28"/>
          <w:szCs w:val="28"/>
        </w:rPr>
        <w:t xml:space="preserve"> Выгоничского района Брянской области;</w:t>
      </w:r>
      <w:r w:rsidRPr="00CE3519">
        <w:rPr>
          <w:color w:val="000000"/>
          <w:sz w:val="28"/>
          <w:szCs w:val="28"/>
        </w:rPr>
        <w:br/>
        <w:t xml:space="preserve">2) приоритеты, цели, задачи и направления социально-экономической политики </w:t>
      </w:r>
      <w:r w:rsidR="00E30B11" w:rsidRPr="00CE3519">
        <w:rPr>
          <w:color w:val="000000"/>
          <w:sz w:val="28"/>
          <w:szCs w:val="28"/>
        </w:rPr>
        <w:t xml:space="preserve">Хмелевского сельского поселения  </w:t>
      </w:r>
      <w:r w:rsidRPr="00CE3519">
        <w:rPr>
          <w:color w:val="000000"/>
          <w:sz w:val="28"/>
          <w:szCs w:val="28"/>
        </w:rPr>
        <w:t>Выгоничского района Брянской области;</w:t>
      </w:r>
      <w:r w:rsidRPr="00CE3519">
        <w:rPr>
          <w:color w:val="000000"/>
          <w:sz w:val="28"/>
          <w:szCs w:val="28"/>
        </w:rPr>
        <w:br/>
        <w:t xml:space="preserve">3) показатели достижения целей социально-экономического развития </w:t>
      </w:r>
      <w:r w:rsidR="00E30B11" w:rsidRPr="00CE3519">
        <w:rPr>
          <w:color w:val="000000"/>
          <w:sz w:val="28"/>
          <w:szCs w:val="28"/>
        </w:rPr>
        <w:t xml:space="preserve">Хмелевского сельского поселения  </w:t>
      </w:r>
      <w:r w:rsidRPr="00CE3519">
        <w:rPr>
          <w:color w:val="000000"/>
          <w:sz w:val="28"/>
          <w:szCs w:val="28"/>
        </w:rPr>
        <w:t>Выгоничского района Брянской области, сроки и этапы реализации стратегии;</w:t>
      </w:r>
      <w:r w:rsidRPr="00CE3519">
        <w:rPr>
          <w:color w:val="000000"/>
          <w:sz w:val="28"/>
          <w:szCs w:val="28"/>
        </w:rPr>
        <w:br/>
        <w:t>4) ожидаемые результаты реализации стратегии;</w:t>
      </w:r>
      <w:proofErr w:type="gramEnd"/>
      <w:r w:rsidRPr="00CE3519">
        <w:rPr>
          <w:color w:val="000000"/>
          <w:sz w:val="28"/>
          <w:szCs w:val="28"/>
        </w:rPr>
        <w:br/>
        <w:t>5) оценку финансовых ресурсов, необходимых для реализации стратегии;</w:t>
      </w:r>
      <w:r w:rsidRPr="00CE3519">
        <w:rPr>
          <w:color w:val="000000"/>
          <w:sz w:val="28"/>
          <w:szCs w:val="28"/>
        </w:rPr>
        <w:br/>
        <w:t>6) информацию о государственных программах Брянской области и муниципальных программах администрации Выгоничского района,</w:t>
      </w:r>
      <w:r w:rsidR="00E30B11" w:rsidRPr="00CE3519">
        <w:rPr>
          <w:color w:val="000000"/>
          <w:sz w:val="28"/>
          <w:szCs w:val="28"/>
        </w:rPr>
        <w:t xml:space="preserve"> </w:t>
      </w:r>
      <w:r w:rsidR="00E30B11" w:rsidRPr="00CE3519">
        <w:rPr>
          <w:color w:val="000000"/>
          <w:sz w:val="28"/>
          <w:szCs w:val="28"/>
        </w:rPr>
        <w:lastRenderedPageBreak/>
        <w:t xml:space="preserve">Хмелевского сельского поселения  </w:t>
      </w:r>
      <w:r w:rsidRPr="00CE3519">
        <w:rPr>
          <w:color w:val="000000"/>
          <w:sz w:val="28"/>
          <w:szCs w:val="28"/>
        </w:rPr>
        <w:t>утверждаемых в целях реализации стратегии.</w:t>
      </w:r>
      <w:r w:rsidRPr="00CE3519">
        <w:rPr>
          <w:color w:val="000000"/>
          <w:sz w:val="28"/>
          <w:szCs w:val="28"/>
        </w:rPr>
        <w:br/>
        <w:t>6. Стратегия разрабатывается на период, не превышающий периода, на который разрабатывается прогноз социально-экономического развития</w:t>
      </w:r>
      <w:r w:rsidR="00E30B11" w:rsidRPr="00CE3519">
        <w:rPr>
          <w:color w:val="000000"/>
          <w:sz w:val="28"/>
          <w:szCs w:val="28"/>
        </w:rPr>
        <w:t xml:space="preserve"> Хмелевского сельского поселения  </w:t>
      </w:r>
      <w:r w:rsidRPr="00CE3519">
        <w:rPr>
          <w:color w:val="000000"/>
          <w:sz w:val="28"/>
          <w:szCs w:val="28"/>
        </w:rPr>
        <w:t>Выгоничского района Брянской области на долгосрочный период, в целях определения приоритетов, целей и задач социально-экономического развития Выгоничского района Брянской области, согласованных с приоритетами и целями социально-экономического развития Брянской области.</w:t>
      </w:r>
      <w:r w:rsidRPr="00CE3519">
        <w:rPr>
          <w:color w:val="000000"/>
          <w:sz w:val="28"/>
          <w:szCs w:val="28"/>
        </w:rPr>
        <w:br/>
        <w:t xml:space="preserve">7. Стратегия является основой для разработки муниципальных программ </w:t>
      </w:r>
      <w:r w:rsidR="00E30B11" w:rsidRPr="00CE3519">
        <w:rPr>
          <w:color w:val="000000"/>
          <w:sz w:val="28"/>
          <w:szCs w:val="28"/>
        </w:rPr>
        <w:t xml:space="preserve"> Хмелевского сельского поселения  </w:t>
      </w:r>
      <w:r w:rsidRPr="00CE3519">
        <w:rPr>
          <w:color w:val="000000"/>
          <w:sz w:val="28"/>
          <w:szCs w:val="28"/>
        </w:rPr>
        <w:t xml:space="preserve">Выгоничского района Брянской области, схемы территориального планирования Выгоничского района Брянской области и плана мероприятий по реализации стратегии социально-экономического развития </w:t>
      </w:r>
      <w:r w:rsidR="00E30B11" w:rsidRPr="00CE3519">
        <w:rPr>
          <w:color w:val="000000"/>
          <w:sz w:val="28"/>
          <w:szCs w:val="28"/>
        </w:rPr>
        <w:t xml:space="preserve">Хмелевского сельского поселения  </w:t>
      </w:r>
      <w:r w:rsidRPr="00CE3519">
        <w:rPr>
          <w:color w:val="000000"/>
          <w:sz w:val="28"/>
          <w:szCs w:val="28"/>
        </w:rPr>
        <w:t>Выгоничского района Брянской области.</w:t>
      </w:r>
      <w:r w:rsidRPr="00CE3519">
        <w:rPr>
          <w:color w:val="000000"/>
          <w:sz w:val="28"/>
          <w:szCs w:val="28"/>
        </w:rPr>
        <w:br/>
        <w:t>8. К разработке (корректировке) стратегии могут привлекаться научные и исследовательские организации, общественные объединения и иные организации.</w:t>
      </w:r>
      <w:r w:rsidRPr="00CE3519">
        <w:rPr>
          <w:color w:val="000000"/>
          <w:sz w:val="28"/>
          <w:szCs w:val="28"/>
        </w:rPr>
        <w:br/>
        <w:t xml:space="preserve">9. Решение о разработке (корректировке) стратегии принимается Главой </w:t>
      </w:r>
      <w:r w:rsidR="00E30B11" w:rsidRPr="00CE3519">
        <w:rPr>
          <w:color w:val="000000"/>
          <w:sz w:val="28"/>
          <w:szCs w:val="28"/>
        </w:rPr>
        <w:t xml:space="preserve">Хмелевского сельского поселения  </w:t>
      </w:r>
      <w:r w:rsidRPr="00CE3519">
        <w:rPr>
          <w:color w:val="000000"/>
          <w:sz w:val="28"/>
          <w:szCs w:val="28"/>
        </w:rPr>
        <w:t>Выгоничского района Брянской области.</w:t>
      </w:r>
      <w:r w:rsidRPr="00CE3519">
        <w:rPr>
          <w:color w:val="000000"/>
          <w:sz w:val="28"/>
          <w:szCs w:val="28"/>
        </w:rPr>
        <w:br/>
        <w:t xml:space="preserve">10. После принятия решения о разработке (корректировке) стратегии </w:t>
      </w:r>
      <w:r w:rsidR="00E30B11" w:rsidRPr="00CE3519">
        <w:rPr>
          <w:color w:val="000000"/>
          <w:sz w:val="28"/>
          <w:szCs w:val="28"/>
        </w:rPr>
        <w:t xml:space="preserve">специалист Хмелевской сельской администрации </w:t>
      </w:r>
      <w:r w:rsidRPr="00CE3519">
        <w:rPr>
          <w:color w:val="000000"/>
          <w:sz w:val="28"/>
          <w:szCs w:val="28"/>
        </w:rPr>
        <w:t xml:space="preserve"> Выгоничского района Брянской области запрашивает у государственных учреждений и иных организаций, расположенных на территории </w:t>
      </w:r>
      <w:r w:rsidR="00E30B11" w:rsidRPr="00CE3519">
        <w:rPr>
          <w:color w:val="000000"/>
          <w:sz w:val="28"/>
          <w:szCs w:val="28"/>
        </w:rPr>
        <w:t>поселения</w:t>
      </w:r>
      <w:r w:rsidRPr="00CE3519">
        <w:rPr>
          <w:color w:val="000000"/>
          <w:sz w:val="28"/>
          <w:szCs w:val="28"/>
        </w:rPr>
        <w:t>, структурных подразделений администрации Выгоничского района (участников разработки стратегии), материалы, необходимые для разработки (корректировки) стратегии.</w:t>
      </w:r>
      <w:r w:rsidRPr="00CE3519">
        <w:rPr>
          <w:color w:val="000000"/>
          <w:sz w:val="28"/>
          <w:szCs w:val="28"/>
        </w:rPr>
        <w:br/>
        <w:t>11. Участники разработки стратегии в течение 2 месяцев со дня направления запроса, указанного в пункте 10 настоящих Правил, представляют в отдел экономического развития, потребительского рынка и труда администрации Выгоничского района Брянской области сведения.</w:t>
      </w:r>
      <w:r w:rsidRPr="00CE3519">
        <w:rPr>
          <w:color w:val="000000"/>
          <w:sz w:val="28"/>
          <w:szCs w:val="28"/>
        </w:rPr>
        <w:br/>
        <w:t>12. Прое</w:t>
      </w:r>
      <w:proofErr w:type="gramStart"/>
      <w:r w:rsidRPr="00CE3519">
        <w:rPr>
          <w:color w:val="000000"/>
          <w:sz w:val="28"/>
          <w:szCs w:val="28"/>
        </w:rPr>
        <w:t>кт стр</w:t>
      </w:r>
      <w:proofErr w:type="gramEnd"/>
      <w:r w:rsidRPr="00CE3519">
        <w:rPr>
          <w:color w:val="000000"/>
          <w:sz w:val="28"/>
          <w:szCs w:val="28"/>
        </w:rPr>
        <w:t>атегии разрабатывается на основе сведений, представляемых участниками разработки стратегии, в срок, не превышающий 10 месяцев со дня начала разработки стратегии.</w:t>
      </w:r>
      <w:r w:rsidRPr="00CE3519">
        <w:rPr>
          <w:color w:val="000000"/>
          <w:sz w:val="28"/>
          <w:szCs w:val="28"/>
        </w:rPr>
        <w:br/>
        <w:t>13. Для организации работ по разработке (корректировке) стратегии создается рабочая группа.</w:t>
      </w:r>
      <w:r w:rsidRPr="00CE3519">
        <w:rPr>
          <w:color w:val="000000"/>
          <w:sz w:val="28"/>
          <w:szCs w:val="28"/>
        </w:rPr>
        <w:br/>
        <w:t>14. Прое</w:t>
      </w:r>
      <w:proofErr w:type="gramStart"/>
      <w:r w:rsidRPr="00CE3519">
        <w:rPr>
          <w:color w:val="000000"/>
          <w:sz w:val="28"/>
          <w:szCs w:val="28"/>
        </w:rPr>
        <w:t>кт стр</w:t>
      </w:r>
      <w:proofErr w:type="gramEnd"/>
      <w:r w:rsidRPr="00CE3519">
        <w:rPr>
          <w:color w:val="000000"/>
          <w:sz w:val="28"/>
          <w:szCs w:val="28"/>
        </w:rPr>
        <w:t xml:space="preserve">атегии согласовывается с участниками разработки стратегии и в установленном порядке и утверждается постановлением </w:t>
      </w:r>
      <w:r w:rsidR="00E30B11" w:rsidRPr="00CE3519">
        <w:rPr>
          <w:color w:val="000000"/>
          <w:sz w:val="28"/>
          <w:szCs w:val="28"/>
        </w:rPr>
        <w:t xml:space="preserve"> Хмелевской  сельской </w:t>
      </w:r>
      <w:r w:rsidRPr="00CE3519">
        <w:rPr>
          <w:color w:val="000000"/>
          <w:sz w:val="28"/>
          <w:szCs w:val="28"/>
        </w:rPr>
        <w:t xml:space="preserve">администрации </w:t>
      </w:r>
      <w:r w:rsidRPr="00CE3519">
        <w:rPr>
          <w:color w:val="000000"/>
          <w:sz w:val="28"/>
          <w:szCs w:val="28"/>
        </w:rPr>
        <w:br/>
        <w:t>15. Прое</w:t>
      </w:r>
      <w:proofErr w:type="gramStart"/>
      <w:r w:rsidRPr="00CE3519">
        <w:rPr>
          <w:color w:val="000000"/>
          <w:sz w:val="28"/>
          <w:szCs w:val="28"/>
        </w:rPr>
        <w:t>кт стр</w:t>
      </w:r>
      <w:proofErr w:type="gramEnd"/>
      <w:r w:rsidRPr="00CE3519">
        <w:rPr>
          <w:color w:val="000000"/>
          <w:sz w:val="28"/>
          <w:szCs w:val="28"/>
        </w:rPr>
        <w:t>атегии подлежит опубликованию на официальном сайте администрации в информационно-телекоммуникационной сети "Интернет", а также рассмотрению на публичных (общественных) слушаниях.</w:t>
      </w:r>
      <w:r w:rsidRPr="00CE3519">
        <w:rPr>
          <w:color w:val="000000"/>
          <w:sz w:val="28"/>
          <w:szCs w:val="28"/>
        </w:rPr>
        <w:br/>
        <w:t>16. Одновременно со стратегией подлежит разработке план мероприятий по реализации стратегии социально-экономического развития</w:t>
      </w:r>
      <w:r w:rsidR="00E30B11" w:rsidRPr="00CE3519">
        <w:rPr>
          <w:color w:val="000000"/>
          <w:sz w:val="28"/>
          <w:szCs w:val="28"/>
        </w:rPr>
        <w:t xml:space="preserve"> Хмелевского сельского поселения  </w:t>
      </w:r>
      <w:r w:rsidRPr="00CE3519">
        <w:rPr>
          <w:color w:val="000000"/>
          <w:sz w:val="28"/>
          <w:szCs w:val="28"/>
        </w:rPr>
        <w:t>Выгоничского района Брянской области.</w:t>
      </w:r>
      <w:r w:rsidRPr="00CE3519">
        <w:rPr>
          <w:color w:val="000000"/>
          <w:sz w:val="28"/>
          <w:szCs w:val="28"/>
        </w:rPr>
        <w:br/>
      </w:r>
      <w:r w:rsidRPr="00CE3519">
        <w:rPr>
          <w:color w:val="000000"/>
          <w:sz w:val="28"/>
          <w:szCs w:val="28"/>
        </w:rPr>
        <w:lastRenderedPageBreak/>
        <w:t>17. План мероприятий по реализации стратегии социально-экономического развития</w:t>
      </w:r>
      <w:r w:rsidR="00E30B11" w:rsidRPr="00CE3519">
        <w:rPr>
          <w:color w:val="000000"/>
          <w:sz w:val="28"/>
          <w:szCs w:val="28"/>
        </w:rPr>
        <w:t xml:space="preserve"> </w:t>
      </w:r>
      <w:r w:rsidRPr="00CE3519">
        <w:rPr>
          <w:color w:val="000000"/>
          <w:sz w:val="28"/>
          <w:szCs w:val="28"/>
        </w:rPr>
        <w:t xml:space="preserve"> </w:t>
      </w:r>
      <w:r w:rsidR="00E30B11" w:rsidRPr="00CE3519">
        <w:rPr>
          <w:color w:val="000000"/>
          <w:sz w:val="28"/>
          <w:szCs w:val="28"/>
        </w:rPr>
        <w:t xml:space="preserve">Хмелевского сельского поселения   </w:t>
      </w:r>
      <w:r w:rsidRPr="00CE3519">
        <w:rPr>
          <w:color w:val="000000"/>
          <w:sz w:val="28"/>
          <w:szCs w:val="28"/>
        </w:rPr>
        <w:t>Выгоничского района Брянской области разрабатывается на основе положений стратегии на период реализации стратегии с учетом основных направлений деятельности</w:t>
      </w:r>
      <w:r w:rsidR="00E30B11" w:rsidRPr="00CE3519">
        <w:rPr>
          <w:color w:val="000000"/>
          <w:sz w:val="28"/>
          <w:szCs w:val="28"/>
        </w:rPr>
        <w:t xml:space="preserve"> </w:t>
      </w:r>
      <w:r w:rsidRPr="00CE3519">
        <w:rPr>
          <w:color w:val="000000"/>
          <w:sz w:val="28"/>
          <w:szCs w:val="28"/>
        </w:rPr>
        <w:t xml:space="preserve"> </w:t>
      </w:r>
      <w:r w:rsidR="00E30B11" w:rsidRPr="00CE3519">
        <w:rPr>
          <w:color w:val="000000"/>
          <w:sz w:val="28"/>
          <w:szCs w:val="28"/>
        </w:rPr>
        <w:t xml:space="preserve">Хмелевской сельской  </w:t>
      </w:r>
      <w:r w:rsidRPr="00CE3519">
        <w:rPr>
          <w:color w:val="000000"/>
          <w:sz w:val="28"/>
          <w:szCs w:val="28"/>
        </w:rPr>
        <w:t>администрации Выгоничского района Брянской области.</w:t>
      </w:r>
      <w:r w:rsidRPr="00CE3519">
        <w:rPr>
          <w:color w:val="000000"/>
          <w:sz w:val="28"/>
          <w:szCs w:val="28"/>
        </w:rPr>
        <w:br/>
        <w:t xml:space="preserve">18. </w:t>
      </w:r>
      <w:proofErr w:type="gramStart"/>
      <w:r w:rsidRPr="00CE3519">
        <w:rPr>
          <w:color w:val="000000"/>
          <w:sz w:val="28"/>
          <w:szCs w:val="28"/>
        </w:rPr>
        <w:t>План мероприятий по реализации стратегии социально-экономического развития</w:t>
      </w:r>
      <w:r w:rsidR="00E30B11" w:rsidRPr="00CE3519">
        <w:rPr>
          <w:color w:val="000000"/>
          <w:sz w:val="28"/>
          <w:szCs w:val="28"/>
        </w:rPr>
        <w:t xml:space="preserve"> Хмелевского сельского поселения   </w:t>
      </w:r>
      <w:r w:rsidRPr="00CE3519">
        <w:rPr>
          <w:color w:val="000000"/>
          <w:sz w:val="28"/>
          <w:szCs w:val="28"/>
        </w:rPr>
        <w:t>Выгоничского района Брянской области содержит:</w:t>
      </w:r>
      <w:r w:rsidRPr="00CE3519">
        <w:rPr>
          <w:color w:val="000000"/>
          <w:sz w:val="28"/>
          <w:szCs w:val="28"/>
        </w:rPr>
        <w:br/>
        <w:t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  <w:proofErr w:type="gramEnd"/>
      <w:r w:rsidRPr="00CE3519">
        <w:rPr>
          <w:color w:val="000000"/>
          <w:sz w:val="28"/>
          <w:szCs w:val="28"/>
        </w:rPr>
        <w:br/>
        <w:t>2) цели и задачи социально-экономического развития</w:t>
      </w:r>
      <w:r w:rsidR="00E30B11" w:rsidRPr="00CE3519">
        <w:rPr>
          <w:color w:val="000000"/>
          <w:sz w:val="28"/>
          <w:szCs w:val="28"/>
        </w:rPr>
        <w:t xml:space="preserve"> Хмелевского сельского поселения   </w:t>
      </w:r>
      <w:r w:rsidRPr="00CE3519">
        <w:rPr>
          <w:color w:val="000000"/>
          <w:sz w:val="28"/>
          <w:szCs w:val="28"/>
        </w:rPr>
        <w:t xml:space="preserve"> </w:t>
      </w:r>
      <w:r w:rsidR="00E30B11" w:rsidRPr="00CE3519">
        <w:rPr>
          <w:color w:val="000000"/>
          <w:sz w:val="28"/>
          <w:szCs w:val="28"/>
        </w:rPr>
        <w:t xml:space="preserve"> </w:t>
      </w:r>
      <w:r w:rsidRPr="00CE3519">
        <w:rPr>
          <w:color w:val="000000"/>
          <w:sz w:val="28"/>
          <w:szCs w:val="28"/>
        </w:rPr>
        <w:t>Выгоничского района Брянской области, приоритетные для каждого этапа реализации стратегии;</w:t>
      </w:r>
      <w:r w:rsidRPr="00CE3519">
        <w:rPr>
          <w:color w:val="000000"/>
          <w:sz w:val="28"/>
          <w:szCs w:val="28"/>
        </w:rPr>
        <w:br/>
        <w:t>3) показатели реализации стратегии и их значения, установленные для каждого этапа реализации стратегии;</w:t>
      </w:r>
      <w:r w:rsidRPr="00CE3519">
        <w:rPr>
          <w:color w:val="000000"/>
          <w:sz w:val="28"/>
          <w:szCs w:val="28"/>
        </w:rPr>
        <w:br/>
        <w:t>4) комплексы мероприятий и перечень муниципальных программ</w:t>
      </w:r>
      <w:r w:rsidR="00E30B11" w:rsidRPr="00CE3519">
        <w:rPr>
          <w:color w:val="000000"/>
          <w:sz w:val="28"/>
          <w:szCs w:val="28"/>
        </w:rPr>
        <w:t xml:space="preserve"> </w:t>
      </w:r>
      <w:r w:rsidRPr="00CE3519">
        <w:rPr>
          <w:color w:val="000000"/>
          <w:sz w:val="28"/>
          <w:szCs w:val="28"/>
        </w:rPr>
        <w:t xml:space="preserve"> </w:t>
      </w:r>
      <w:r w:rsidR="00E30B11" w:rsidRPr="00CE3519">
        <w:rPr>
          <w:color w:val="000000"/>
          <w:sz w:val="28"/>
          <w:szCs w:val="28"/>
        </w:rPr>
        <w:t xml:space="preserve">Хмелевского сельского поселения   </w:t>
      </w:r>
      <w:r w:rsidRPr="00CE3519">
        <w:rPr>
          <w:color w:val="000000"/>
          <w:sz w:val="28"/>
          <w:szCs w:val="28"/>
        </w:rPr>
        <w:t xml:space="preserve">Выгоничского района Брянской области, обеспечивающие достижение на каждом этапе </w:t>
      </w:r>
      <w:proofErr w:type="gramStart"/>
      <w:r w:rsidRPr="00CE3519">
        <w:rPr>
          <w:color w:val="000000"/>
          <w:sz w:val="28"/>
          <w:szCs w:val="28"/>
        </w:rPr>
        <w:t xml:space="preserve">реализации стратегии долгосрочных целей социально-экономического развития </w:t>
      </w:r>
      <w:r w:rsidR="00E30B11" w:rsidRPr="00CE3519">
        <w:rPr>
          <w:color w:val="000000"/>
          <w:sz w:val="28"/>
          <w:szCs w:val="28"/>
        </w:rPr>
        <w:t>Хмелевского сельского поселения</w:t>
      </w:r>
      <w:proofErr w:type="gramEnd"/>
      <w:r w:rsidR="00E30B11" w:rsidRPr="00CE3519">
        <w:rPr>
          <w:color w:val="000000"/>
          <w:sz w:val="28"/>
          <w:szCs w:val="28"/>
        </w:rPr>
        <w:t xml:space="preserve">  </w:t>
      </w:r>
      <w:r w:rsidRPr="00CE3519">
        <w:rPr>
          <w:color w:val="000000"/>
          <w:sz w:val="28"/>
          <w:szCs w:val="28"/>
        </w:rPr>
        <w:t>Выгоничского района Брянской области, указанных в стратегии;</w:t>
      </w:r>
      <w:r w:rsidRPr="00CE3519">
        <w:rPr>
          <w:color w:val="000000"/>
          <w:sz w:val="28"/>
          <w:szCs w:val="28"/>
        </w:rPr>
        <w:br/>
        <w:t>5) иные положения.</w:t>
      </w:r>
      <w:r w:rsidRPr="00CE3519">
        <w:rPr>
          <w:color w:val="000000"/>
          <w:sz w:val="28"/>
          <w:szCs w:val="28"/>
        </w:rPr>
        <w:br/>
        <w:t xml:space="preserve">19. План мероприятий по реализации стратегии социально-экономического развития </w:t>
      </w:r>
      <w:r w:rsidR="00E30B11" w:rsidRPr="00CE3519">
        <w:rPr>
          <w:color w:val="000000"/>
          <w:sz w:val="28"/>
          <w:szCs w:val="28"/>
        </w:rPr>
        <w:t xml:space="preserve"> Хмелевского сельского поселения   </w:t>
      </w:r>
      <w:r w:rsidRPr="00CE3519">
        <w:rPr>
          <w:color w:val="000000"/>
          <w:sz w:val="28"/>
          <w:szCs w:val="28"/>
        </w:rPr>
        <w:t xml:space="preserve">Выгоничского района Брянской области утверждается постановлением </w:t>
      </w:r>
      <w:r w:rsidR="00E30B11" w:rsidRPr="00CE3519">
        <w:rPr>
          <w:color w:val="000000"/>
          <w:sz w:val="28"/>
          <w:szCs w:val="28"/>
        </w:rPr>
        <w:t xml:space="preserve"> Хмелевской сельской </w:t>
      </w:r>
      <w:r w:rsidRPr="00CE3519">
        <w:rPr>
          <w:color w:val="000000"/>
          <w:sz w:val="28"/>
          <w:szCs w:val="28"/>
        </w:rPr>
        <w:t>администрации Выгоничского района Брянской области.</w:t>
      </w:r>
      <w:r w:rsidRPr="00CE3519">
        <w:rPr>
          <w:color w:val="000000"/>
          <w:sz w:val="28"/>
          <w:szCs w:val="28"/>
        </w:rPr>
        <w:br/>
        <w:t>20. Корректировка плана мероприятий по реализации стратегии социально-экономического развити</w:t>
      </w:r>
      <w:r w:rsidR="00E30B11" w:rsidRPr="00CE3519">
        <w:rPr>
          <w:color w:val="000000"/>
          <w:sz w:val="28"/>
          <w:szCs w:val="28"/>
        </w:rPr>
        <w:t xml:space="preserve">я Хмелевского сельского поселения  </w:t>
      </w:r>
      <w:r w:rsidRPr="00CE3519">
        <w:rPr>
          <w:color w:val="000000"/>
          <w:sz w:val="28"/>
          <w:szCs w:val="28"/>
        </w:rPr>
        <w:t xml:space="preserve">Выгоничского района Брянской области осуществляется по решению </w:t>
      </w:r>
      <w:r w:rsidR="00E30B11" w:rsidRPr="00CE3519">
        <w:rPr>
          <w:color w:val="000000"/>
          <w:sz w:val="28"/>
          <w:szCs w:val="28"/>
        </w:rPr>
        <w:t xml:space="preserve">Хмелевского сельского Совета   </w:t>
      </w:r>
      <w:r w:rsidRPr="00CE3519">
        <w:rPr>
          <w:color w:val="000000"/>
          <w:sz w:val="28"/>
          <w:szCs w:val="28"/>
        </w:rPr>
        <w:t>в связи с изменением социально-экономической ситуации.</w:t>
      </w:r>
      <w:r w:rsidRPr="00CE3519">
        <w:rPr>
          <w:color w:val="000000"/>
          <w:sz w:val="28"/>
          <w:szCs w:val="28"/>
        </w:rPr>
        <w:br/>
        <w:t xml:space="preserve">21. Мониторинг и контроль реализации стратегии осуществляется </w:t>
      </w:r>
      <w:r w:rsidR="000C516B" w:rsidRPr="00CE3519">
        <w:rPr>
          <w:color w:val="000000"/>
          <w:sz w:val="28"/>
          <w:szCs w:val="28"/>
        </w:rPr>
        <w:t xml:space="preserve">специалистами Хмелевской сельской администрации.                                                                       </w:t>
      </w:r>
      <w:r w:rsidRPr="00CE3519">
        <w:rPr>
          <w:color w:val="000000"/>
          <w:sz w:val="28"/>
          <w:szCs w:val="28"/>
        </w:rPr>
        <w:t xml:space="preserve">22. </w:t>
      </w:r>
      <w:r w:rsidR="000C516B" w:rsidRPr="00CE3519">
        <w:rPr>
          <w:color w:val="000000"/>
          <w:sz w:val="28"/>
          <w:szCs w:val="28"/>
        </w:rPr>
        <w:t xml:space="preserve"> Хмелевская сельская </w:t>
      </w:r>
      <w:r w:rsidRPr="00CE3519">
        <w:rPr>
          <w:color w:val="000000"/>
          <w:sz w:val="28"/>
          <w:szCs w:val="28"/>
        </w:rPr>
        <w:t xml:space="preserve"> администрации Выгоничского района, государственные учреждения и иные организации, расположенные на территории </w:t>
      </w:r>
      <w:r w:rsidR="000C516B" w:rsidRPr="00CE3519">
        <w:rPr>
          <w:color w:val="000000"/>
          <w:sz w:val="28"/>
          <w:szCs w:val="28"/>
        </w:rPr>
        <w:t xml:space="preserve">Хмелевского сельского поселения   </w:t>
      </w:r>
      <w:r w:rsidRPr="00CE3519">
        <w:rPr>
          <w:color w:val="000000"/>
          <w:sz w:val="28"/>
          <w:szCs w:val="28"/>
        </w:rPr>
        <w:t xml:space="preserve">Выгоничского района (участники разработки стратегии) направляют не позднее 1 </w:t>
      </w:r>
      <w:r w:rsidR="000C516B" w:rsidRPr="00CE3519">
        <w:rPr>
          <w:color w:val="000000"/>
          <w:sz w:val="28"/>
          <w:szCs w:val="28"/>
        </w:rPr>
        <w:t>апреля</w:t>
      </w:r>
      <w:proofErr w:type="gramStart"/>
      <w:r w:rsidR="000C516B" w:rsidRPr="00CE3519">
        <w:rPr>
          <w:color w:val="000000"/>
          <w:sz w:val="28"/>
          <w:szCs w:val="28"/>
        </w:rPr>
        <w:t xml:space="preserve"> </w:t>
      </w:r>
      <w:r w:rsidRPr="00CE3519">
        <w:rPr>
          <w:color w:val="000000"/>
          <w:sz w:val="28"/>
          <w:szCs w:val="28"/>
        </w:rPr>
        <w:t>,</w:t>
      </w:r>
      <w:proofErr w:type="gramEnd"/>
      <w:r w:rsidRPr="00CE3519">
        <w:rPr>
          <w:color w:val="000000"/>
          <w:sz w:val="28"/>
          <w:szCs w:val="28"/>
        </w:rPr>
        <w:t xml:space="preserve"> следующего за отчетным годом, в </w:t>
      </w:r>
      <w:r w:rsidR="000C516B" w:rsidRPr="00CE3519">
        <w:rPr>
          <w:color w:val="000000"/>
          <w:sz w:val="28"/>
          <w:szCs w:val="28"/>
        </w:rPr>
        <w:t>Хмелевскую сельскую а</w:t>
      </w:r>
      <w:r w:rsidRPr="00CE3519">
        <w:rPr>
          <w:color w:val="000000"/>
          <w:sz w:val="28"/>
          <w:szCs w:val="28"/>
        </w:rPr>
        <w:t xml:space="preserve">дминистрации Выгоничского района Брянской области сведения о реализации стратегии по форме, утвержденной </w:t>
      </w:r>
      <w:r w:rsidR="000C516B" w:rsidRPr="00CE3519">
        <w:rPr>
          <w:color w:val="000000"/>
          <w:sz w:val="28"/>
          <w:szCs w:val="28"/>
        </w:rPr>
        <w:t xml:space="preserve">Хмелевской сельской </w:t>
      </w:r>
      <w:r w:rsidRPr="00CE3519">
        <w:rPr>
          <w:color w:val="000000"/>
          <w:sz w:val="28"/>
          <w:szCs w:val="28"/>
        </w:rPr>
        <w:t>администрацией Выгоничского района Брянской области.</w:t>
      </w:r>
      <w:r w:rsidRPr="00CE3519">
        <w:rPr>
          <w:color w:val="000000"/>
          <w:sz w:val="28"/>
          <w:szCs w:val="28"/>
        </w:rPr>
        <w:br/>
        <w:t xml:space="preserve">23. </w:t>
      </w:r>
      <w:r w:rsidR="000C516B" w:rsidRPr="00CE3519">
        <w:rPr>
          <w:color w:val="000000"/>
          <w:sz w:val="28"/>
          <w:szCs w:val="28"/>
        </w:rPr>
        <w:t xml:space="preserve">Хмелевская сельская администрация </w:t>
      </w:r>
      <w:r w:rsidRPr="00CE3519">
        <w:rPr>
          <w:color w:val="000000"/>
          <w:sz w:val="28"/>
          <w:szCs w:val="28"/>
        </w:rPr>
        <w:t xml:space="preserve"> на основании сведений, указанных в пункте 22 настоящего Порядка, в срок до 1 ию</w:t>
      </w:r>
      <w:r w:rsidR="000C516B" w:rsidRPr="00CE3519">
        <w:rPr>
          <w:color w:val="000000"/>
          <w:sz w:val="28"/>
          <w:szCs w:val="28"/>
        </w:rPr>
        <w:t>л</w:t>
      </w:r>
      <w:r w:rsidRPr="00CE3519">
        <w:rPr>
          <w:color w:val="000000"/>
          <w:sz w:val="28"/>
          <w:szCs w:val="28"/>
        </w:rPr>
        <w:t xml:space="preserve">я года, следующего за </w:t>
      </w:r>
      <w:r w:rsidRPr="00CE3519">
        <w:rPr>
          <w:color w:val="000000"/>
          <w:sz w:val="28"/>
          <w:szCs w:val="28"/>
        </w:rPr>
        <w:lastRenderedPageBreak/>
        <w:t xml:space="preserve">отчетным годом, подготавливает информацию о реализации стратегии и представляет Главе </w:t>
      </w:r>
      <w:r w:rsidR="000C516B" w:rsidRPr="00CE3519">
        <w:rPr>
          <w:color w:val="000000"/>
          <w:sz w:val="28"/>
          <w:szCs w:val="28"/>
        </w:rPr>
        <w:t xml:space="preserve">Хмелевского сельского поселения </w:t>
      </w:r>
      <w:r w:rsidRPr="00CE3519">
        <w:rPr>
          <w:color w:val="000000"/>
          <w:sz w:val="28"/>
          <w:szCs w:val="28"/>
        </w:rPr>
        <w:t>.</w:t>
      </w:r>
      <w:r w:rsidRPr="00CE3519">
        <w:rPr>
          <w:color w:val="000000"/>
          <w:sz w:val="28"/>
          <w:szCs w:val="28"/>
        </w:rPr>
        <w:br/>
        <w:t xml:space="preserve">24. При необходимости Глава </w:t>
      </w:r>
      <w:r w:rsidR="000C516B" w:rsidRPr="00CE3519">
        <w:rPr>
          <w:color w:val="000000"/>
          <w:sz w:val="28"/>
          <w:szCs w:val="28"/>
        </w:rPr>
        <w:t xml:space="preserve">Хмелевской сельской </w:t>
      </w:r>
      <w:r w:rsidRPr="00CE3519">
        <w:rPr>
          <w:color w:val="000000"/>
          <w:sz w:val="28"/>
          <w:szCs w:val="28"/>
        </w:rPr>
        <w:t>администрации Выгоничского района Брянской области по итогам рассмотрения информации, указанной в пункте 23 настоящего Порядка, принимается решение о корректировке стратегии.</w:t>
      </w:r>
      <w:r w:rsidRPr="00CE3519">
        <w:rPr>
          <w:color w:val="000000"/>
          <w:sz w:val="28"/>
          <w:szCs w:val="28"/>
        </w:rPr>
        <w:br/>
        <w:t xml:space="preserve">25. Стратегия в течение 10 дней со дня ее утверждения размещается на сайте </w:t>
      </w:r>
      <w:r w:rsidR="000C516B" w:rsidRPr="00CE3519">
        <w:rPr>
          <w:color w:val="000000"/>
          <w:sz w:val="28"/>
          <w:szCs w:val="28"/>
        </w:rPr>
        <w:t xml:space="preserve">Хмелевской сельской </w:t>
      </w:r>
      <w:r w:rsidRPr="00CE3519">
        <w:rPr>
          <w:color w:val="000000"/>
          <w:sz w:val="28"/>
          <w:szCs w:val="28"/>
        </w:rPr>
        <w:t>администрации Выгоничского района Брянской области в информационно-телекоммуникационной сети "Интернет" и направляется для включения в федеральный реестр документов стратегического планирования.</w:t>
      </w:r>
    </w:p>
    <w:p w:rsidR="0021750C" w:rsidRPr="00CE3519" w:rsidRDefault="0021750C">
      <w:pPr>
        <w:rPr>
          <w:rFonts w:ascii="Times New Roman" w:hAnsi="Times New Roman" w:cs="Times New Roman"/>
          <w:sz w:val="28"/>
          <w:szCs w:val="28"/>
        </w:rPr>
      </w:pPr>
    </w:p>
    <w:sectPr w:rsidR="0021750C" w:rsidRPr="00CE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44"/>
    <w:rsid w:val="000C516B"/>
    <w:rsid w:val="0021750C"/>
    <w:rsid w:val="00272E7B"/>
    <w:rsid w:val="003D465C"/>
    <w:rsid w:val="00910EBA"/>
    <w:rsid w:val="00A84EA0"/>
    <w:rsid w:val="00CE3519"/>
    <w:rsid w:val="00DB1044"/>
    <w:rsid w:val="00E3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4E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4E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2021-10-25T13:28:00Z</cp:lastPrinted>
  <dcterms:created xsi:type="dcterms:W3CDTF">2021-08-16T06:54:00Z</dcterms:created>
  <dcterms:modified xsi:type="dcterms:W3CDTF">2021-10-25T13:29:00Z</dcterms:modified>
</cp:coreProperties>
</file>