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59E4" w:rsidRPr="00783D91" w:rsidRDefault="006A59E4" w:rsidP="006A59E4">
      <w:pPr>
        <w:spacing w:before="180" w:after="0" w:line="240" w:lineRule="auto"/>
        <w:jc w:val="center"/>
        <w:rPr>
          <w:rFonts w:ascii="Arial" w:eastAsia="Times New Roman" w:hAnsi="Arial" w:cs="Arial"/>
          <w:sz w:val="28"/>
          <w:szCs w:val="28"/>
          <w:lang w:eastAsia="ru-RU"/>
        </w:rPr>
      </w:pPr>
      <w:r w:rsidRPr="00783D91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РОССИЙСКАЯ ФЕДЕРАЦИЯ</w:t>
      </w:r>
    </w:p>
    <w:p w:rsidR="006A59E4" w:rsidRPr="00783D91" w:rsidRDefault="006A59E4" w:rsidP="006A59E4">
      <w:pPr>
        <w:spacing w:before="180" w:after="0" w:line="240" w:lineRule="auto"/>
        <w:jc w:val="center"/>
        <w:rPr>
          <w:rFonts w:ascii="Arial" w:eastAsia="Times New Roman" w:hAnsi="Arial" w:cs="Arial"/>
          <w:sz w:val="28"/>
          <w:szCs w:val="28"/>
          <w:lang w:eastAsia="ru-RU"/>
        </w:rPr>
      </w:pPr>
      <w:r w:rsidRPr="00783D91">
        <w:rPr>
          <w:rFonts w:ascii="Times New Roman" w:eastAsia="Times New Roman" w:hAnsi="Times New Roman" w:cs="Times New Roman"/>
          <w:sz w:val="28"/>
          <w:szCs w:val="28"/>
          <w:lang w:eastAsia="ru-RU"/>
        </w:rPr>
        <w:t>БРЯНСКАЯ ОБЛАСТЬ   ВЫГОНИЧСКИЙ   РАЙОН</w:t>
      </w:r>
    </w:p>
    <w:p w:rsidR="006A59E4" w:rsidRPr="00783D91" w:rsidRDefault="00043BA0" w:rsidP="006A59E4">
      <w:pPr>
        <w:spacing w:before="180" w:after="0" w:line="240" w:lineRule="auto"/>
        <w:jc w:val="center"/>
        <w:rPr>
          <w:rFonts w:ascii="Arial" w:eastAsia="Times New Roman" w:hAnsi="Arial" w:cs="Arial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ХМЕЛЕВ</w:t>
      </w:r>
      <w:r w:rsidR="006A59E4" w:rsidRPr="00783D91">
        <w:rPr>
          <w:rFonts w:ascii="Times New Roman" w:eastAsia="Times New Roman" w:hAnsi="Times New Roman" w:cs="Times New Roman"/>
          <w:sz w:val="28"/>
          <w:szCs w:val="28"/>
          <w:lang w:eastAsia="ru-RU"/>
        </w:rPr>
        <w:t>СКИЙ СЕЛЬСКИЙ СОВЕТ НАРОДНЫХ ДЕПУТАТОВ</w:t>
      </w:r>
    </w:p>
    <w:p w:rsidR="006A59E4" w:rsidRPr="00783D91" w:rsidRDefault="006A59E4" w:rsidP="006A59E4">
      <w:pPr>
        <w:spacing w:before="180" w:after="180" w:line="240" w:lineRule="auto"/>
        <w:jc w:val="center"/>
        <w:rPr>
          <w:rFonts w:ascii="Arial" w:eastAsia="Times New Roman" w:hAnsi="Arial" w:cs="Arial"/>
          <w:sz w:val="28"/>
          <w:szCs w:val="28"/>
          <w:lang w:eastAsia="ru-RU"/>
        </w:rPr>
      </w:pPr>
      <w:r w:rsidRPr="00783D91">
        <w:rPr>
          <w:rFonts w:ascii="Times New Roman" w:eastAsia="Times New Roman" w:hAnsi="Times New Roman" w:cs="Times New Roman"/>
          <w:sz w:val="28"/>
          <w:szCs w:val="28"/>
          <w:lang w:eastAsia="ru-RU"/>
        </w:rPr>
        <w:t>четвертого созыва</w:t>
      </w:r>
    </w:p>
    <w:p w:rsidR="006A59E4" w:rsidRPr="00783D91" w:rsidRDefault="006A59E4" w:rsidP="006A59E4">
      <w:pPr>
        <w:spacing w:before="180" w:after="180" w:line="240" w:lineRule="auto"/>
        <w:jc w:val="center"/>
        <w:rPr>
          <w:rFonts w:ascii="Arial" w:eastAsia="Times New Roman" w:hAnsi="Arial" w:cs="Arial"/>
          <w:color w:val="383419"/>
          <w:sz w:val="21"/>
          <w:szCs w:val="21"/>
          <w:lang w:eastAsia="ru-RU"/>
        </w:rPr>
      </w:pPr>
      <w:r w:rsidRPr="00783D91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</w:t>
      </w:r>
    </w:p>
    <w:p w:rsidR="006A59E4" w:rsidRPr="00783D91" w:rsidRDefault="006A59E4" w:rsidP="006A59E4">
      <w:pPr>
        <w:spacing w:before="180" w:after="18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783D91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</w:t>
      </w:r>
      <w:r w:rsidR="00043BA0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783D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.04.2023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   </w:t>
      </w:r>
      <w:r w:rsidRPr="00783D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№ </w:t>
      </w:r>
      <w:r w:rsidR="00D06934">
        <w:rPr>
          <w:rFonts w:ascii="Times New Roman" w:eastAsia="Times New Roman" w:hAnsi="Times New Roman" w:cs="Times New Roman"/>
          <w:sz w:val="28"/>
          <w:szCs w:val="28"/>
          <w:lang w:eastAsia="ru-RU"/>
        </w:rPr>
        <w:t>72</w:t>
      </w:r>
    </w:p>
    <w:p w:rsidR="006A59E4" w:rsidRPr="00AB44A6" w:rsidRDefault="00D71F1D" w:rsidP="006A59E4">
      <w:pPr>
        <w:spacing w:before="180" w:after="180" w:line="240" w:lineRule="auto"/>
        <w:rPr>
          <w:rFonts w:ascii="Arial" w:eastAsia="Times New Roman" w:hAnsi="Arial" w:cs="Arial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д.Хмелево</w:t>
      </w:r>
    </w:p>
    <w:p w:rsidR="006A59E4" w:rsidRPr="00AB44A6" w:rsidRDefault="006A59E4" w:rsidP="006A59E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44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назначении   публичных слушаний по обсуждению </w:t>
      </w:r>
    </w:p>
    <w:p w:rsidR="006A59E4" w:rsidRDefault="006A59E4" w:rsidP="00022951">
      <w:pPr>
        <w:tabs>
          <w:tab w:val="left" w:pos="788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44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проекта решения «Об исполнении бюджета </w:t>
      </w:r>
      <w:r w:rsidR="0002295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6A59E4" w:rsidRPr="00AB44A6" w:rsidRDefault="00043BA0" w:rsidP="006A59E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Хмелев</w:t>
      </w:r>
      <w:r w:rsidR="006A59E4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ского сельского поселения</w:t>
      </w:r>
    </w:p>
    <w:p w:rsidR="006A59E4" w:rsidRPr="00AB44A6" w:rsidRDefault="006A59E4" w:rsidP="006A59E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44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Выгоничского муниципального района  </w:t>
      </w:r>
    </w:p>
    <w:p w:rsidR="006A59E4" w:rsidRPr="00AB44A6" w:rsidRDefault="006A59E4" w:rsidP="006A59E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44A6">
        <w:rPr>
          <w:rFonts w:ascii="Times New Roman" w:eastAsia="Times New Roman" w:hAnsi="Times New Roman" w:cs="Times New Roman"/>
          <w:sz w:val="28"/>
          <w:szCs w:val="28"/>
          <w:lang w:eastAsia="ru-RU"/>
        </w:rPr>
        <w:t>Брянской области  за 2022год»</w:t>
      </w:r>
    </w:p>
    <w:p w:rsidR="006A59E4" w:rsidRPr="00AB44A6" w:rsidRDefault="006A59E4" w:rsidP="006A59E4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59E4" w:rsidRPr="005E6DDC" w:rsidRDefault="006A59E4" w:rsidP="006A59E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44A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B44A6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5E6D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В соответствии со ст. 28, 44 Федерального Закона от 06.10.2003 г. № 131- ФЗ « Об общих принципах организации местного самоуправления в Российской Федерации» </w:t>
      </w:r>
      <w:r w:rsidR="00043BA0">
        <w:rPr>
          <w:rFonts w:ascii="Times New Roman" w:eastAsia="Times New Roman" w:hAnsi="Times New Roman" w:cs="Times New Roman"/>
          <w:sz w:val="28"/>
          <w:szCs w:val="28"/>
          <w:lang w:eastAsia="ru-RU"/>
        </w:rPr>
        <w:t>Хмелев</w:t>
      </w:r>
      <w:r w:rsidRPr="005E6D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ский сельский Совет народных депутатов </w:t>
      </w:r>
    </w:p>
    <w:p w:rsidR="006A59E4" w:rsidRPr="005E6DDC" w:rsidRDefault="006A59E4" w:rsidP="006A59E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59E4" w:rsidRPr="005E6DDC" w:rsidRDefault="006A59E4" w:rsidP="006A59E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6D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РЕШИЛ:</w:t>
      </w:r>
    </w:p>
    <w:p w:rsidR="006A59E4" w:rsidRPr="005E6DDC" w:rsidRDefault="006A59E4" w:rsidP="006A59E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59E4" w:rsidRPr="005E6DDC" w:rsidRDefault="006A59E4" w:rsidP="006A59E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E6D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1. Назначить  публичные слушания по вопросу  обсуждения «Об итогах  исполнения  бюджета </w:t>
      </w:r>
      <w:r w:rsidR="0016337E">
        <w:rPr>
          <w:rFonts w:ascii="Times New Roman" w:eastAsia="Times New Roman" w:hAnsi="Times New Roman" w:cs="Times New Roman"/>
          <w:sz w:val="28"/>
          <w:szCs w:val="28"/>
          <w:lang w:eastAsia="ru-RU"/>
        </w:rPr>
        <w:t>Хмелев</w:t>
      </w:r>
      <w:bookmarkStart w:id="0" w:name="_GoBack"/>
      <w:bookmarkEnd w:id="0"/>
      <w:r w:rsidRPr="005E6DDC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ского сельско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 поселения за 2022 год» на  1</w:t>
      </w:r>
      <w:r w:rsidR="00043BA0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5E6D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мая 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5E6D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в 14-00 часов в </w:t>
      </w:r>
      <w:r w:rsidR="00043BA0">
        <w:rPr>
          <w:rFonts w:ascii="Times New Roman" w:eastAsia="Times New Roman" w:hAnsi="Times New Roman" w:cs="Times New Roman"/>
          <w:sz w:val="28"/>
          <w:szCs w:val="28"/>
          <w:lang w:eastAsia="ru-RU"/>
        </w:rPr>
        <w:t>Хмелев</w:t>
      </w:r>
      <w:r w:rsidRPr="005E6D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ском СДК.                                                                                                                  </w:t>
      </w:r>
    </w:p>
    <w:p w:rsidR="006A59E4" w:rsidRPr="005E6DDC" w:rsidRDefault="006A59E4" w:rsidP="006A59E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59E4" w:rsidRPr="005E6DDC" w:rsidRDefault="006A59E4" w:rsidP="006A59E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6D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E6DDC">
        <w:rPr>
          <w:rFonts w:ascii="Times New Roman" w:eastAsia="Times New Roman" w:hAnsi="Times New Roman" w:cs="Times New Roman"/>
          <w:sz w:val="28"/>
          <w:szCs w:val="28"/>
          <w:lang w:eastAsia="ru-RU"/>
        </w:rPr>
        <w:t>2.С целью подготовки и проведения указанных публичных слушаний  утвердить  Организационный комитет в следующем составе:</w:t>
      </w:r>
    </w:p>
    <w:p w:rsidR="006A59E4" w:rsidRPr="005E6DDC" w:rsidRDefault="00043BA0" w:rsidP="006A59E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Иванова Т</w:t>
      </w:r>
      <w:r w:rsidR="006A59E4" w:rsidRPr="005E6D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.А.- Глава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Хмелев</w:t>
      </w:r>
      <w:r w:rsidR="006A59E4" w:rsidRPr="005E6DDC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ского сельского поселения</w:t>
      </w:r>
    </w:p>
    <w:p w:rsidR="006A59E4" w:rsidRPr="005E6DDC" w:rsidRDefault="00043BA0" w:rsidP="006A59E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Паращук М.Г</w:t>
      </w:r>
      <w:r w:rsidR="006A59E4" w:rsidRPr="005E6DDC">
        <w:rPr>
          <w:rFonts w:ascii="Times New Roman" w:eastAsia="Times New Roman" w:hAnsi="Times New Roman" w:cs="Times New Roman"/>
          <w:sz w:val="28"/>
          <w:szCs w:val="28"/>
          <w:lang w:eastAsia="ru-RU"/>
        </w:rPr>
        <w:t>.- инспектор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Хмелевской сельской </w:t>
      </w:r>
      <w:r w:rsidR="006A59E4" w:rsidRPr="005E6D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администрации.</w:t>
      </w:r>
    </w:p>
    <w:p w:rsidR="006A59E4" w:rsidRPr="005E6DDC" w:rsidRDefault="00043BA0" w:rsidP="006A59E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Терещенко Б.В.</w:t>
      </w:r>
      <w:r w:rsidR="006A59E4" w:rsidRPr="005E6D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депутат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Хмелев</w:t>
      </w:r>
      <w:r w:rsidR="006A59E4" w:rsidRPr="005E6DDC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ского сельского Совета народных депутатов</w:t>
      </w:r>
    </w:p>
    <w:p w:rsidR="006A59E4" w:rsidRPr="005E6DDC" w:rsidRDefault="006A59E4" w:rsidP="006A59E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59E4" w:rsidRPr="00AB44A6" w:rsidRDefault="006A59E4" w:rsidP="006A59E4">
      <w:pPr>
        <w:spacing w:after="0" w:line="240" w:lineRule="auto"/>
        <w:ind w:right="-1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proofErr w:type="gramStart"/>
      <w:r w:rsidRPr="00AB44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3.Оргкомитету   осуществлять </w:t>
      </w:r>
      <w:r w:rsidRPr="005E6D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свою деятельность по адресу: </w:t>
      </w:r>
      <w:r w:rsidR="00043BA0">
        <w:rPr>
          <w:rFonts w:ascii="Times New Roman" w:eastAsia="Times New Roman" w:hAnsi="Times New Roman" w:cs="Times New Roman"/>
          <w:sz w:val="28"/>
          <w:szCs w:val="28"/>
          <w:lang w:eastAsia="ru-RU"/>
        </w:rPr>
        <w:t>д.Хмелево</w:t>
      </w:r>
      <w:r w:rsidRPr="005E6D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ул. </w:t>
      </w:r>
      <w:r w:rsidR="00043BA0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Молодежная</w:t>
      </w:r>
      <w:r w:rsidRPr="005E6DDC">
        <w:rPr>
          <w:rFonts w:ascii="Times New Roman" w:eastAsia="Times New Roman" w:hAnsi="Times New Roman" w:cs="Times New Roman"/>
          <w:sz w:val="28"/>
          <w:szCs w:val="28"/>
          <w:lang w:eastAsia="ru-RU"/>
        </w:rPr>
        <w:t>, д.4</w:t>
      </w:r>
      <w:r w:rsidR="00043BA0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AB44A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AB44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Телефон: </w:t>
      </w:r>
      <w:r w:rsidRPr="005E6DDC">
        <w:rPr>
          <w:rFonts w:ascii="Times New Roman" w:eastAsia="Times New Roman" w:hAnsi="Times New Roman" w:cs="Times New Roman"/>
          <w:sz w:val="28"/>
          <w:szCs w:val="28"/>
          <w:lang w:eastAsia="ru-RU"/>
        </w:rPr>
        <w:t>2-6</w:t>
      </w:r>
      <w:r w:rsidR="00043BA0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5E6DDC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043BA0">
        <w:rPr>
          <w:rFonts w:ascii="Times New Roman" w:eastAsia="Times New Roman" w:hAnsi="Times New Roman" w:cs="Times New Roman"/>
          <w:sz w:val="28"/>
          <w:szCs w:val="28"/>
          <w:lang w:eastAsia="ru-RU"/>
        </w:rPr>
        <w:t>30</w:t>
      </w:r>
      <w:r w:rsidRPr="005E6DD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A59E4" w:rsidRPr="005E6DDC" w:rsidRDefault="006A59E4" w:rsidP="006A59E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59E4" w:rsidRPr="005E6DDC" w:rsidRDefault="006A59E4" w:rsidP="006A59E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4</w:t>
      </w:r>
      <w:r w:rsidRPr="005E6DDC">
        <w:rPr>
          <w:rFonts w:ascii="Times New Roman" w:eastAsia="Times New Roman" w:hAnsi="Times New Roman" w:cs="Times New Roman"/>
          <w:sz w:val="28"/>
          <w:szCs w:val="28"/>
          <w:lang w:eastAsia="ru-RU"/>
        </w:rPr>
        <w:t>. Данное решение разместить на стендах</w:t>
      </w:r>
      <w:proofErr w:type="gramStart"/>
      <w:r w:rsidRPr="005E6D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5E6D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библиотеке в </w:t>
      </w:r>
      <w:r w:rsidR="00043BA0">
        <w:rPr>
          <w:rFonts w:ascii="Times New Roman" w:eastAsia="Times New Roman" w:hAnsi="Times New Roman" w:cs="Times New Roman"/>
          <w:sz w:val="28"/>
          <w:szCs w:val="28"/>
          <w:lang w:eastAsia="ru-RU"/>
        </w:rPr>
        <w:t>д.Хмелево</w:t>
      </w:r>
      <w:r w:rsidRPr="005E6D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библиотеке  </w:t>
      </w:r>
      <w:proofErr w:type="spellStart"/>
      <w:r w:rsidR="00043BA0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Start"/>
      <w:r w:rsidR="00043BA0">
        <w:rPr>
          <w:rFonts w:ascii="Times New Roman" w:eastAsia="Times New Roman" w:hAnsi="Times New Roman" w:cs="Times New Roman"/>
          <w:sz w:val="28"/>
          <w:szCs w:val="28"/>
          <w:lang w:eastAsia="ru-RU"/>
        </w:rPr>
        <w:t>.А</w:t>
      </w:r>
      <w:proofErr w:type="gramEnd"/>
      <w:r w:rsidR="00043BA0">
        <w:rPr>
          <w:rFonts w:ascii="Times New Roman" w:eastAsia="Times New Roman" w:hAnsi="Times New Roman" w:cs="Times New Roman"/>
          <w:sz w:val="28"/>
          <w:szCs w:val="28"/>
          <w:lang w:eastAsia="ru-RU"/>
        </w:rPr>
        <w:t>лексеевский</w:t>
      </w:r>
      <w:proofErr w:type="spellEnd"/>
      <w:r w:rsidRPr="005E6DD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B840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 </w:t>
      </w:r>
      <w:proofErr w:type="spellStart"/>
      <w:r w:rsidR="00B840F4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Краснорогском</w:t>
      </w:r>
      <w:proofErr w:type="spellEnd"/>
      <w:r w:rsidR="00B840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СДК</w:t>
      </w:r>
      <w:r w:rsidRPr="005E6D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Интернет на официальном сайте </w:t>
      </w:r>
      <w:r w:rsidRPr="005E6DDC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5E6D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</w:p>
    <w:p w:rsidR="006A59E4" w:rsidRPr="005E6DDC" w:rsidRDefault="006A59E4" w:rsidP="006A59E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59E4" w:rsidRPr="005E6DDC" w:rsidRDefault="006A59E4" w:rsidP="006A59E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5</w:t>
      </w:r>
      <w:r w:rsidRPr="005E6DDC">
        <w:rPr>
          <w:rFonts w:ascii="Times New Roman" w:eastAsia="Times New Roman" w:hAnsi="Times New Roman" w:cs="Times New Roman"/>
          <w:sz w:val="28"/>
          <w:szCs w:val="28"/>
          <w:lang w:eastAsia="ru-RU"/>
        </w:rPr>
        <w:t>.Решение вступает в силу после  официального опубликования (обнародования).</w:t>
      </w:r>
    </w:p>
    <w:p w:rsidR="006A59E4" w:rsidRPr="005E6DDC" w:rsidRDefault="006A59E4" w:rsidP="006A59E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59E4" w:rsidRDefault="006A59E4" w:rsidP="006A59E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6D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Глава </w:t>
      </w:r>
      <w:r w:rsidR="00022951">
        <w:rPr>
          <w:rFonts w:ascii="Times New Roman" w:eastAsia="Times New Roman" w:hAnsi="Times New Roman" w:cs="Times New Roman"/>
          <w:sz w:val="28"/>
          <w:szCs w:val="28"/>
          <w:lang w:eastAsia="ru-RU"/>
        </w:rPr>
        <w:t>Хмелев</w:t>
      </w:r>
      <w:r w:rsidRPr="005E6D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ского с/поселения                                     </w:t>
      </w:r>
      <w:proofErr w:type="spellStart"/>
      <w:r w:rsidR="00022951">
        <w:rPr>
          <w:rFonts w:ascii="Times New Roman" w:eastAsia="Times New Roman" w:hAnsi="Times New Roman" w:cs="Times New Roman"/>
          <w:sz w:val="28"/>
          <w:szCs w:val="28"/>
          <w:lang w:eastAsia="ru-RU"/>
        </w:rPr>
        <w:t>Т.А.Иванова</w:t>
      </w:r>
      <w:proofErr w:type="spellEnd"/>
      <w:r w:rsidRPr="005E6DD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63F87" w:rsidRDefault="00463F87"/>
    <w:sectPr w:rsidR="00463F87" w:rsidSect="006A59E4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132"/>
    <w:rsid w:val="00022951"/>
    <w:rsid w:val="00043BA0"/>
    <w:rsid w:val="0016337E"/>
    <w:rsid w:val="00463F87"/>
    <w:rsid w:val="006A59E4"/>
    <w:rsid w:val="00920132"/>
    <w:rsid w:val="00B840F4"/>
    <w:rsid w:val="00D06934"/>
    <w:rsid w:val="00D71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59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59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245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cp:lastPrinted>2023-06-09T07:25:00Z</cp:lastPrinted>
  <dcterms:created xsi:type="dcterms:W3CDTF">2023-05-24T12:32:00Z</dcterms:created>
  <dcterms:modified xsi:type="dcterms:W3CDTF">2023-06-09T07:26:00Z</dcterms:modified>
</cp:coreProperties>
</file>