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B846B1" w:rsidRDefault="00065AB7" w:rsidP="00065AB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65AB7">
        <w:rPr>
          <w:rFonts w:ascii="Times New Roman" w:eastAsia="Calibri" w:hAnsi="Times New Roman" w:cs="Times New Roman"/>
        </w:rPr>
        <w:t xml:space="preserve">                                              </w:t>
      </w:r>
      <w:r w:rsidRPr="00B846B1">
        <w:rPr>
          <w:rFonts w:ascii="Times New Roman" w:eastAsia="Calibri" w:hAnsi="Times New Roman" w:cs="Times New Roman"/>
          <w:sz w:val="24"/>
          <w:szCs w:val="24"/>
        </w:rPr>
        <w:t>РОССИЙСКАЯ    ФЕДЕРАЦИЯ</w:t>
      </w:r>
    </w:p>
    <w:p w:rsidR="00065AB7" w:rsidRPr="00B846B1" w:rsidRDefault="00065AB7" w:rsidP="00065AB7">
      <w:pPr>
        <w:rPr>
          <w:rFonts w:ascii="Times New Roman" w:eastAsia="Calibri" w:hAnsi="Times New Roman" w:cs="Times New Roman"/>
          <w:sz w:val="24"/>
          <w:szCs w:val="24"/>
        </w:rPr>
      </w:pPr>
      <w:r w:rsidRPr="00B846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БРЯНСКАЯ   ОБЛАСТЬ  ВЫГОНИЧСКИЙ    РАЙОН</w:t>
      </w:r>
    </w:p>
    <w:p w:rsidR="00065AB7" w:rsidRPr="00B846B1" w:rsidRDefault="00065AB7" w:rsidP="00065AB7">
      <w:pPr>
        <w:jc w:val="center"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ХМЕЛЕВСКИЙ СЕ</w:t>
      </w:r>
      <w:r w:rsidR="00C0030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ЛЬСКИЙ СОВЕТ НАРОДНЫХ ДЕПУТАТОВ</w:t>
      </w:r>
    </w:p>
    <w:p w:rsidR="00065AB7" w:rsidRPr="00B846B1" w:rsidRDefault="00D97B1D" w:rsidP="00CF7C97">
      <w:pPr>
        <w:jc w:val="center"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РЕШЕНИЕ</w:t>
      </w:r>
    </w:p>
    <w:p w:rsidR="00B846B1" w:rsidRDefault="00B846B1" w:rsidP="00065AB7">
      <w:pPr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</w:p>
    <w:p w:rsidR="00065AB7" w:rsidRPr="00B846B1" w:rsidRDefault="00B846B1" w:rsidP="00065AB7">
      <w:pPr>
        <w:contextualSpacing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О</w:t>
      </w:r>
      <w:r w:rsidR="00065AB7"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т</w:t>
      </w: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="004C5F0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10</w:t>
      </w:r>
      <w:r w:rsidR="00D97B1D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.1</w:t>
      </w:r>
      <w:r w:rsidR="004C5F0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2</w:t>
      </w:r>
      <w:r w:rsidR="00D97B1D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.2019 </w:t>
      </w:r>
      <w:r w:rsidR="00065AB7"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№ </w:t>
      </w:r>
      <w:r w:rsidR="00D97B1D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1</w:t>
      </w:r>
      <w:r w:rsidR="004C5F0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5</w:t>
      </w:r>
    </w:p>
    <w:p w:rsidR="00065AB7" w:rsidRDefault="00065AB7" w:rsidP="00065AB7">
      <w:pPr>
        <w:contextualSpacing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д.Хмелево</w:t>
      </w:r>
    </w:p>
    <w:p w:rsidR="00B846B1" w:rsidRPr="00B846B1" w:rsidRDefault="00B846B1" w:rsidP="00065AB7">
      <w:pPr>
        <w:contextualSpacing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</w:p>
    <w:p w:rsidR="004C5F07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«Внесение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</w:p>
    <w:p w:rsidR="004C5F07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генеральный план и в правила землепользования </w:t>
      </w:r>
    </w:p>
    <w:p w:rsidR="004C5F07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Хмелевского сельского поселения </w:t>
      </w:r>
    </w:p>
    <w:p w:rsidR="00B846B1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 района Брянской области</w:t>
      </w:r>
    </w:p>
    <w:p w:rsidR="009408B9" w:rsidRDefault="009408B9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B9" w:rsidRDefault="009408B9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B9" w:rsidRPr="00B846B1" w:rsidRDefault="009408B9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07" w:rsidRDefault="00065AB7" w:rsidP="004C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4C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20 ч. 1, ч. 4 ст. 14 Федерального закона от 06.10.2003 № 131-ФЗ « Об общих принципах организации местного самоуправления в Российской Федерации», частью 5.1 статьи 23, статьей 24 Градостроительного кодекса РФ, Уставом Хмелевского сельского поселения, рассмотрев представленный проект 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07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4C5F07"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="004C5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5F07"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генеральный план и в правила землепользования и застройки Хмелевского сельского поселения Выгоничского района Брянской области</w:t>
      </w:r>
      <w:r w:rsidR="004C5F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 установления</w:t>
      </w:r>
      <w:proofErr w:type="gramEnd"/>
      <w:r w:rsidR="004C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описания местоположения границ населенных пунктов, входящих в состав Хмелевского сельского поселения</w:t>
      </w:r>
      <w:r w:rsidR="00940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внесения сведений о границах в государственный кадастр недвижимости, учитывая протокол публичных слушаний по указанному проекту и заключение о результатах публичных слушаний, Хмелевский сельский Совет народных депутатов</w:t>
      </w:r>
    </w:p>
    <w:p w:rsidR="009408B9" w:rsidRDefault="009408B9" w:rsidP="0094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B9" w:rsidRPr="00B846B1" w:rsidRDefault="009408B9" w:rsidP="0094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408B9" w:rsidRDefault="009408B9" w:rsidP="00AA32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генеральный план и в правила землепользования и застройки Хмелевского сельского поселения Выгоничского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8976D6" w:rsidRPr="00065AB7" w:rsidRDefault="00AA3214" w:rsidP="008976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6D6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proofErr w:type="gramEnd"/>
      <w:r w:rsidRPr="008976D6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генеральный план и проект внесения изменений в правила землепользования и застройки Хмелевского сельского поселения Выгоничского района Брянской области на официальном сайте </w:t>
      </w:r>
      <w:r w:rsidR="009408B9" w:rsidRPr="008976D6">
        <w:rPr>
          <w:rFonts w:ascii="Times New Roman" w:eastAsia="Calibri" w:hAnsi="Times New Roman" w:cs="Times New Roman"/>
          <w:sz w:val="24"/>
          <w:szCs w:val="24"/>
        </w:rPr>
        <w:t xml:space="preserve">Федеральной государственной </w:t>
      </w:r>
      <w:r w:rsidR="008976D6" w:rsidRPr="008976D6">
        <w:rPr>
          <w:rFonts w:ascii="Times New Roman" w:eastAsia="Calibri" w:hAnsi="Times New Roman" w:cs="Times New Roman"/>
          <w:sz w:val="24"/>
          <w:szCs w:val="24"/>
        </w:rPr>
        <w:t xml:space="preserve">информационной </w:t>
      </w:r>
      <w:r w:rsidR="009408B9" w:rsidRPr="008976D6">
        <w:rPr>
          <w:rFonts w:ascii="Times New Roman" w:eastAsia="Calibri" w:hAnsi="Times New Roman" w:cs="Times New Roman"/>
          <w:sz w:val="24"/>
          <w:szCs w:val="24"/>
        </w:rPr>
        <w:t xml:space="preserve">системы территориального планирования (ФГИС ТП) и </w:t>
      </w:r>
      <w:r w:rsid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Хмелевской сельской администрации в сети «Интернет»</w:t>
      </w:r>
    </w:p>
    <w:p w:rsidR="00280B9C" w:rsidRPr="008976D6" w:rsidRDefault="009408B9" w:rsidP="00AA32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280B9C"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065AB7" w:rsidRPr="008976D6" w:rsidRDefault="009408B9" w:rsidP="00065A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="00280B9C"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280B9C"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«Российская нива»</w:t>
      </w:r>
      <w:r w:rsidR="00D94870"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B9C" w:rsidRPr="0089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6D6" w:rsidRPr="008976D6" w:rsidRDefault="008976D6" w:rsidP="00897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5D4" w:rsidRPr="009408B9" w:rsidRDefault="00C00301" w:rsidP="004A2542">
      <w:pPr>
        <w:spacing w:before="100" w:beforeAutospacing="1" w:after="100" w:afterAutospacing="1" w:line="240" w:lineRule="auto"/>
        <w:rPr>
          <w:sz w:val="24"/>
          <w:szCs w:val="24"/>
        </w:rPr>
      </w:pPr>
      <w:r w:rsidRPr="009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65AB7" w:rsidRPr="009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                                            Т.А.</w:t>
      </w:r>
      <w:r w:rsidR="00D94870" w:rsidRPr="009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B7" w:rsidRPr="00940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sectPr w:rsidR="008205D4" w:rsidRPr="0094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B57"/>
    <w:multiLevelType w:val="hybridMultilevel"/>
    <w:tmpl w:val="87E83CA8"/>
    <w:lvl w:ilvl="0" w:tplc="9E28F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8"/>
    <w:rsid w:val="00065AB7"/>
    <w:rsid w:val="001E23BE"/>
    <w:rsid w:val="00280B9C"/>
    <w:rsid w:val="004A2542"/>
    <w:rsid w:val="004C5F07"/>
    <w:rsid w:val="006A7D65"/>
    <w:rsid w:val="006D70E0"/>
    <w:rsid w:val="008205D4"/>
    <w:rsid w:val="008976D6"/>
    <w:rsid w:val="00933638"/>
    <w:rsid w:val="009408B9"/>
    <w:rsid w:val="009A339A"/>
    <w:rsid w:val="00AA3214"/>
    <w:rsid w:val="00B846B1"/>
    <w:rsid w:val="00B95F80"/>
    <w:rsid w:val="00BD0EA1"/>
    <w:rsid w:val="00C00301"/>
    <w:rsid w:val="00C23242"/>
    <w:rsid w:val="00CF7C97"/>
    <w:rsid w:val="00D94870"/>
    <w:rsid w:val="00D97B1D"/>
    <w:rsid w:val="00D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3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3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2019-10-24T10:33:00Z</cp:lastPrinted>
  <dcterms:created xsi:type="dcterms:W3CDTF">2019-12-12T12:07:00Z</dcterms:created>
  <dcterms:modified xsi:type="dcterms:W3CDTF">2019-12-12T12:07:00Z</dcterms:modified>
</cp:coreProperties>
</file>