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1C3" w:rsidRPr="004E6A8C" w:rsidRDefault="00E97796" w:rsidP="00E97796">
      <w:pPr>
        <w:pStyle w:val="1"/>
      </w:pPr>
      <w:r>
        <w:t xml:space="preserve">                     </w:t>
      </w:r>
      <w:r w:rsidR="008811C3" w:rsidRPr="004E6A8C">
        <w:t>РОССИЙСКАЯ ФЕДЕРАЦИЯ</w:t>
      </w:r>
    </w:p>
    <w:p w:rsidR="008811C3" w:rsidRPr="004E6A8C" w:rsidRDefault="008811C3" w:rsidP="008811C3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4E6A8C">
        <w:rPr>
          <w:rFonts w:ascii="Arial" w:hAnsi="Arial" w:cs="Arial"/>
          <w:sz w:val="32"/>
          <w:szCs w:val="32"/>
        </w:rPr>
        <w:t>БРЯНСКАЯ ОБЛАСТЬ</w:t>
      </w:r>
    </w:p>
    <w:p w:rsidR="008811C3" w:rsidRPr="004E6A8C" w:rsidRDefault="008811C3" w:rsidP="008811C3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4E6A8C">
        <w:rPr>
          <w:rFonts w:ascii="Arial" w:hAnsi="Arial" w:cs="Arial"/>
          <w:sz w:val="32"/>
          <w:szCs w:val="32"/>
        </w:rPr>
        <w:t>ВЫГОНИЧСКИЙ РАЙОН</w:t>
      </w:r>
    </w:p>
    <w:p w:rsidR="008811C3" w:rsidRPr="004E6A8C" w:rsidRDefault="002D52D4" w:rsidP="008811C3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ХМЕЛЕВ</w:t>
      </w:r>
      <w:bookmarkStart w:id="0" w:name="_GoBack"/>
      <w:bookmarkEnd w:id="0"/>
      <w:r w:rsidR="008811C3" w:rsidRPr="004E6A8C">
        <w:rPr>
          <w:rFonts w:ascii="Arial" w:hAnsi="Arial" w:cs="Arial"/>
          <w:sz w:val="32"/>
          <w:szCs w:val="32"/>
        </w:rPr>
        <w:t>СКАЯ СЕЛЬСКАЯ АДМИНИСТРАЦИЯ</w:t>
      </w:r>
    </w:p>
    <w:p w:rsidR="008811C3" w:rsidRPr="004E6A8C" w:rsidRDefault="008811C3" w:rsidP="008811C3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8811C3" w:rsidRPr="004E6A8C" w:rsidRDefault="008811C3" w:rsidP="008811C3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4E6A8C">
        <w:rPr>
          <w:rFonts w:ascii="Arial" w:hAnsi="Arial" w:cs="Arial"/>
          <w:sz w:val="32"/>
          <w:szCs w:val="32"/>
        </w:rPr>
        <w:t>ПОСТАНОВЛЕНИЕ</w:t>
      </w:r>
    </w:p>
    <w:p w:rsidR="008811C3" w:rsidRPr="004E6A8C" w:rsidRDefault="00E97796" w:rsidP="00E97796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от   03.09</w:t>
      </w:r>
      <w:r w:rsidR="008811C3">
        <w:rPr>
          <w:rFonts w:ascii="Arial" w:hAnsi="Arial" w:cs="Arial"/>
          <w:sz w:val="32"/>
          <w:szCs w:val="32"/>
        </w:rPr>
        <w:t>.202</w:t>
      </w:r>
      <w:r>
        <w:rPr>
          <w:rFonts w:ascii="Arial" w:hAnsi="Arial" w:cs="Arial"/>
          <w:sz w:val="32"/>
          <w:szCs w:val="32"/>
        </w:rPr>
        <w:t>6</w:t>
      </w:r>
      <w:r w:rsidR="008811C3">
        <w:rPr>
          <w:rFonts w:ascii="Arial" w:hAnsi="Arial" w:cs="Arial"/>
          <w:sz w:val="32"/>
          <w:szCs w:val="32"/>
        </w:rPr>
        <w:t>г. № 31</w:t>
      </w:r>
    </w:p>
    <w:p w:rsidR="008811C3" w:rsidRPr="004E6A8C" w:rsidRDefault="008811C3" w:rsidP="008811C3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262AB" w:rsidRPr="005F06D0" w:rsidRDefault="008811C3" w:rsidP="008811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A8C">
        <w:rPr>
          <w:rFonts w:ascii="Arial" w:hAnsi="Arial" w:cs="Arial"/>
          <w:sz w:val="32"/>
          <w:szCs w:val="32"/>
        </w:rPr>
        <w:t>О</w:t>
      </w:r>
      <w:r>
        <w:rPr>
          <w:rFonts w:ascii="Arial" w:hAnsi="Arial" w:cs="Arial"/>
          <w:sz w:val="32"/>
          <w:szCs w:val="32"/>
        </w:rPr>
        <w:t>Б УТВЕРЖДЕНИИ</w:t>
      </w:r>
      <w:r w:rsidRPr="004E6A8C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ПОЛОЖЕНИЯ</w:t>
      </w:r>
      <w:r w:rsidRPr="004E6A8C">
        <w:rPr>
          <w:rFonts w:ascii="Arial" w:hAnsi="Arial" w:cs="Arial"/>
          <w:sz w:val="32"/>
          <w:szCs w:val="32"/>
        </w:rPr>
        <w:t xml:space="preserve"> ОБ ОРГАНИЗАЦИИ ПОХОРОННОГО ДЕЛА, ПРЕДОСТАВЛЕНИЯ УСЛУГ ПО  ПОГРЕБЕНИЮ И СОДЕРЖАНИЮ ОБЩЕСТВЕННЫХ КЛАДБИЩ НА ТЕРРИТОРИИ </w:t>
      </w:r>
      <w:r w:rsidR="00E97796">
        <w:rPr>
          <w:rFonts w:ascii="Arial" w:hAnsi="Arial" w:cs="Arial"/>
          <w:sz w:val="32"/>
          <w:szCs w:val="32"/>
        </w:rPr>
        <w:t>ХМЕЛЕВ</w:t>
      </w:r>
      <w:r w:rsidRPr="004E6A8C">
        <w:rPr>
          <w:rFonts w:ascii="Arial" w:hAnsi="Arial" w:cs="Arial"/>
          <w:sz w:val="32"/>
          <w:szCs w:val="32"/>
        </w:rPr>
        <w:t xml:space="preserve">СКОГО СЕЛЬСКОГО ПОСЕЛЕНИЯ </w:t>
      </w:r>
    </w:p>
    <w:p w:rsidR="008811C3" w:rsidRDefault="00AF0543" w:rsidP="00E97796">
      <w:pPr>
        <w:tabs>
          <w:tab w:val="left" w:pos="709"/>
        </w:tabs>
        <w:spacing w:after="0"/>
        <w:ind w:firstLine="709"/>
        <w:jc w:val="both"/>
        <w:rPr>
          <w:rFonts w:cstheme="minorHAnsi"/>
        </w:rPr>
      </w:pPr>
      <w:r w:rsidRPr="005F06D0">
        <w:rPr>
          <w:rFonts w:ascii="Times New Roman" w:eastAsia="Times New Roman" w:hAnsi="Times New Roman" w:cs="Times New Roman"/>
          <w:sz w:val="24"/>
          <w:szCs w:val="24"/>
        </w:rPr>
        <w:br/>
      </w:r>
      <w:r w:rsidRPr="005F06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 </w:t>
      </w:r>
      <w:r w:rsidR="00E9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11C3">
        <w:rPr>
          <w:rFonts w:eastAsia="Times New Roman" w:cstheme="minorHAnsi"/>
          <w:color w:val="000000"/>
          <w:sz w:val="24"/>
          <w:szCs w:val="24"/>
        </w:rPr>
        <w:t>Руководствуясь </w:t>
      </w:r>
      <w:hyperlink r:id="rId9" w:tooltip="http://docs.cntd.ru/document/9015335" w:history="1">
        <w:r w:rsidRPr="008811C3">
          <w:rPr>
            <w:rStyle w:val="afc"/>
            <w:rFonts w:eastAsia="Times New Roman" w:cstheme="minorHAnsi"/>
            <w:color w:val="auto"/>
            <w:sz w:val="24"/>
            <w:szCs w:val="24"/>
            <w:u w:val="none"/>
          </w:rPr>
          <w:t>Федеральными законами от 12 января 1</w:t>
        </w:r>
        <w:r w:rsidR="00C20985" w:rsidRPr="008811C3">
          <w:rPr>
            <w:rStyle w:val="afc"/>
            <w:rFonts w:eastAsia="Times New Roman" w:cstheme="minorHAnsi"/>
            <w:color w:val="auto"/>
            <w:sz w:val="24"/>
            <w:szCs w:val="24"/>
            <w:u w:val="none"/>
          </w:rPr>
          <w:t xml:space="preserve">996 года N 8-ФЗ «О погребении </w:t>
        </w:r>
        <w:r w:rsidRPr="008811C3">
          <w:rPr>
            <w:rStyle w:val="afc"/>
            <w:rFonts w:eastAsia="Times New Roman" w:cstheme="minorHAnsi"/>
            <w:color w:val="auto"/>
            <w:sz w:val="24"/>
            <w:szCs w:val="24"/>
            <w:u w:val="none"/>
          </w:rPr>
          <w:t>похоронном деле»</w:t>
        </w:r>
      </w:hyperlink>
      <w:r w:rsidRPr="008811C3">
        <w:rPr>
          <w:rFonts w:eastAsia="Times New Roman" w:cstheme="minorHAnsi"/>
          <w:sz w:val="24"/>
          <w:szCs w:val="24"/>
        </w:rPr>
        <w:t>, </w:t>
      </w:r>
      <w:hyperlink r:id="rId10" w:tooltip="http://docs.cntd.ru/document/901876063" w:history="1">
        <w:r w:rsidRPr="008811C3">
          <w:rPr>
            <w:rStyle w:val="afc"/>
            <w:rFonts w:eastAsia="Times New Roman" w:cstheme="minorHAnsi"/>
            <w:color w:val="auto"/>
            <w:sz w:val="24"/>
            <w:szCs w:val="24"/>
            <w:u w:val="none"/>
          </w:rPr>
          <w:t>от 6 октября 2003 года N 131-ФЗ «Об общих принципах организации местного самоуправления в Российской Федерации»</w:t>
        </w:r>
      </w:hyperlink>
      <w:r w:rsidRPr="008811C3">
        <w:rPr>
          <w:rFonts w:eastAsia="Times New Roman" w:cstheme="minorHAnsi"/>
          <w:sz w:val="24"/>
          <w:szCs w:val="24"/>
        </w:rPr>
        <w:t xml:space="preserve">, 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Уставом </w:t>
      </w:r>
      <w:r w:rsidR="00E97796">
        <w:rPr>
          <w:rFonts w:eastAsia="Times New Roman" w:cstheme="minorHAnsi"/>
          <w:color w:val="000000"/>
          <w:sz w:val="24"/>
          <w:szCs w:val="24"/>
        </w:rPr>
        <w:t>Хмелев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ского сельского поселения, </w:t>
      </w:r>
      <w:r w:rsidR="00C20985" w:rsidRPr="008811C3">
        <w:rPr>
          <w:rFonts w:cstheme="minorHAnsi"/>
        </w:rPr>
        <w:t xml:space="preserve">      </w:t>
      </w:r>
    </w:p>
    <w:p w:rsidR="00C20985" w:rsidRDefault="00C20985" w:rsidP="008811C3">
      <w:pPr>
        <w:spacing w:after="0"/>
        <w:jc w:val="both"/>
        <w:rPr>
          <w:rFonts w:cstheme="minorHAnsi"/>
          <w:sz w:val="24"/>
          <w:szCs w:val="24"/>
        </w:rPr>
      </w:pPr>
      <w:r w:rsidRPr="008811C3">
        <w:rPr>
          <w:rFonts w:cstheme="minorHAnsi"/>
          <w:sz w:val="24"/>
          <w:szCs w:val="24"/>
        </w:rPr>
        <w:t>ПОСТАНОВЛЯЮ:</w:t>
      </w:r>
    </w:p>
    <w:p w:rsidR="008811C3" w:rsidRPr="008811C3" w:rsidRDefault="008811C3" w:rsidP="008811C3">
      <w:pPr>
        <w:spacing w:after="0"/>
        <w:jc w:val="both"/>
        <w:rPr>
          <w:rFonts w:cstheme="minorHAnsi"/>
        </w:rPr>
      </w:pPr>
    </w:p>
    <w:p w:rsidR="00C20985" w:rsidRPr="008811C3" w:rsidRDefault="00E97796" w:rsidP="00E97796">
      <w:pPr>
        <w:pStyle w:val="p1"/>
        <w:tabs>
          <w:tab w:val="left" w:pos="709"/>
        </w:tabs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            </w:t>
      </w:r>
      <w:r w:rsidR="008811C3">
        <w:rPr>
          <w:rFonts w:asciiTheme="minorHAnsi" w:hAnsiTheme="minorHAnsi" w:cstheme="minorHAnsi"/>
          <w:color w:val="000000"/>
        </w:rPr>
        <w:t xml:space="preserve">1. </w:t>
      </w:r>
      <w:r w:rsidR="00AF0543" w:rsidRPr="008811C3">
        <w:rPr>
          <w:rFonts w:asciiTheme="minorHAnsi" w:hAnsiTheme="minorHAnsi" w:cstheme="minorHAnsi"/>
          <w:color w:val="000000"/>
        </w:rPr>
        <w:t xml:space="preserve">Утвердить Положение об организации похоронного дела, предоставления услуг по погребению и содержанию общественных кладбищ на территории </w:t>
      </w:r>
      <w:r>
        <w:rPr>
          <w:rFonts w:asciiTheme="minorHAnsi" w:hAnsiTheme="minorHAnsi" w:cstheme="minorHAnsi"/>
          <w:color w:val="000000"/>
        </w:rPr>
        <w:t>Хмелев</w:t>
      </w:r>
      <w:r w:rsidR="00AF0543" w:rsidRPr="008811C3">
        <w:rPr>
          <w:rFonts w:asciiTheme="minorHAnsi" w:hAnsiTheme="minorHAnsi" w:cstheme="minorHAnsi"/>
          <w:color w:val="000000"/>
        </w:rPr>
        <w:t>ско</w:t>
      </w:r>
      <w:r w:rsidR="008811C3">
        <w:rPr>
          <w:rFonts w:asciiTheme="minorHAnsi" w:hAnsiTheme="minorHAnsi" w:cstheme="minorHAnsi"/>
          <w:color w:val="000000"/>
        </w:rPr>
        <w:t>го сельского</w:t>
      </w:r>
      <w:r>
        <w:rPr>
          <w:rFonts w:asciiTheme="minorHAnsi" w:hAnsiTheme="minorHAnsi" w:cstheme="minorHAnsi"/>
          <w:color w:val="000000"/>
        </w:rPr>
        <w:t xml:space="preserve"> </w:t>
      </w:r>
      <w:r w:rsidR="008811C3">
        <w:rPr>
          <w:rFonts w:asciiTheme="minorHAnsi" w:hAnsiTheme="minorHAnsi" w:cstheme="minorHAnsi"/>
          <w:color w:val="000000"/>
        </w:rPr>
        <w:t>поселения.</w:t>
      </w:r>
      <w:r w:rsidR="008811C3">
        <w:rPr>
          <w:rFonts w:asciiTheme="minorHAnsi" w:hAnsiTheme="minorHAnsi" w:cstheme="minorHAnsi"/>
          <w:color w:val="000000"/>
        </w:rPr>
        <w:br/>
      </w:r>
      <w:r>
        <w:rPr>
          <w:rFonts w:asciiTheme="minorHAnsi" w:hAnsiTheme="minorHAnsi" w:cstheme="minorHAnsi"/>
          <w:color w:val="000000"/>
        </w:rPr>
        <w:t xml:space="preserve">           </w:t>
      </w:r>
      <w:r w:rsidR="00C20985" w:rsidRPr="008811C3">
        <w:rPr>
          <w:rFonts w:asciiTheme="minorHAnsi" w:hAnsiTheme="minorHAnsi" w:cstheme="minorHAnsi"/>
          <w:color w:val="000000"/>
        </w:rPr>
        <w:t>2</w:t>
      </w:r>
      <w:r w:rsidR="008811C3">
        <w:rPr>
          <w:rFonts w:asciiTheme="minorHAnsi" w:hAnsiTheme="minorHAnsi" w:cstheme="minorHAnsi"/>
        </w:rPr>
        <w:t xml:space="preserve">. </w:t>
      </w:r>
      <w:r w:rsidR="00C20985" w:rsidRPr="008811C3">
        <w:rPr>
          <w:rFonts w:asciiTheme="minorHAnsi" w:hAnsiTheme="minorHAnsi" w:cstheme="minorHAnsi"/>
        </w:rPr>
        <w:t xml:space="preserve">Настоящее Постановление подлежит опубликованию </w:t>
      </w:r>
      <w:r w:rsidR="00C20985" w:rsidRPr="008811C3">
        <w:rPr>
          <w:rFonts w:asciiTheme="minorHAnsi" w:hAnsiTheme="minorHAnsi" w:cstheme="minorHAnsi"/>
          <w:shd w:val="clear" w:color="auto" w:fill="FFFFFF"/>
        </w:rPr>
        <w:t xml:space="preserve">в «Сборнике нормативных правовых актов </w:t>
      </w:r>
      <w:r>
        <w:rPr>
          <w:rFonts w:asciiTheme="minorHAnsi" w:hAnsiTheme="minorHAnsi" w:cstheme="minorHAnsi"/>
          <w:shd w:val="clear" w:color="auto" w:fill="FFFFFF"/>
        </w:rPr>
        <w:t>Хмелевского</w:t>
      </w:r>
      <w:r w:rsidR="00C20985" w:rsidRPr="008811C3">
        <w:rPr>
          <w:rFonts w:asciiTheme="minorHAnsi" w:hAnsiTheme="minorHAnsi" w:cstheme="minorHAnsi"/>
          <w:shd w:val="clear" w:color="auto" w:fill="FFFFFF"/>
        </w:rPr>
        <w:t xml:space="preserve"> сельского поселения Выгоничского муниципального района Брянской области» и размещению на официальном сайте Сосновской сельской администрации в сети Интернет</w:t>
      </w:r>
      <w:r w:rsidR="00C20985" w:rsidRPr="008811C3">
        <w:rPr>
          <w:rFonts w:asciiTheme="minorHAnsi" w:hAnsiTheme="minorHAnsi" w:cstheme="minorHAnsi"/>
          <w:color w:val="000000"/>
        </w:rPr>
        <w:t>.</w:t>
      </w:r>
    </w:p>
    <w:p w:rsidR="00A262AB" w:rsidRPr="008811C3" w:rsidRDefault="00E97796" w:rsidP="00E977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3. </w:t>
      </w:r>
      <w:proofErr w:type="gramStart"/>
      <w:r w:rsidR="00AF0543" w:rsidRPr="008811C3">
        <w:rPr>
          <w:rFonts w:eastAsia="Times New Roman" w:cstheme="minorHAnsi"/>
          <w:color w:val="000000"/>
          <w:sz w:val="24"/>
          <w:szCs w:val="24"/>
        </w:rPr>
        <w:t>Контроль за</w:t>
      </w:r>
      <w:proofErr w:type="gramEnd"/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 выполнением постановления оставляю за собой.</w:t>
      </w:r>
    </w:p>
    <w:p w:rsidR="007D73B5" w:rsidRDefault="007D73B5" w:rsidP="007D73B5">
      <w:pPr>
        <w:spacing w:after="0" w:line="240" w:lineRule="auto"/>
        <w:jc w:val="right"/>
        <w:rPr>
          <w:rFonts w:eastAsia="Times New Roman" w:cstheme="minorHAnsi"/>
          <w:sz w:val="24"/>
          <w:szCs w:val="24"/>
        </w:rPr>
      </w:pPr>
    </w:p>
    <w:p w:rsidR="007D73B5" w:rsidRDefault="007D73B5" w:rsidP="007D73B5">
      <w:pPr>
        <w:spacing w:after="0" w:line="240" w:lineRule="auto"/>
        <w:jc w:val="right"/>
        <w:rPr>
          <w:rFonts w:eastAsia="Times New Roman" w:cstheme="minorHAnsi"/>
          <w:sz w:val="24"/>
          <w:szCs w:val="24"/>
        </w:rPr>
      </w:pPr>
    </w:p>
    <w:p w:rsidR="007D73B5" w:rsidRDefault="00AF0543" w:rsidP="007D73B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811C3">
        <w:rPr>
          <w:rFonts w:eastAsia="Times New Roman" w:cstheme="minorHAnsi"/>
          <w:sz w:val="24"/>
          <w:szCs w:val="24"/>
        </w:rPr>
        <w:br/>
      </w:r>
      <w:proofErr w:type="spellStart"/>
      <w:r w:rsidR="00E97796">
        <w:rPr>
          <w:rFonts w:ascii="Arial" w:hAnsi="Arial" w:cs="Arial"/>
          <w:sz w:val="24"/>
          <w:szCs w:val="24"/>
        </w:rPr>
        <w:t>Врип</w:t>
      </w:r>
      <w:proofErr w:type="spellEnd"/>
      <w:r w:rsidR="00E97796">
        <w:rPr>
          <w:rFonts w:ascii="Arial" w:hAnsi="Arial" w:cs="Arial"/>
          <w:sz w:val="24"/>
          <w:szCs w:val="24"/>
        </w:rPr>
        <w:t xml:space="preserve"> главы</w:t>
      </w:r>
      <w:r w:rsidR="007D73B5" w:rsidRPr="00667235">
        <w:rPr>
          <w:rFonts w:ascii="Arial" w:hAnsi="Arial" w:cs="Arial"/>
          <w:sz w:val="24"/>
          <w:szCs w:val="24"/>
        </w:rPr>
        <w:t xml:space="preserve"> </w:t>
      </w:r>
      <w:r w:rsidR="00E97796">
        <w:rPr>
          <w:rFonts w:ascii="Arial" w:hAnsi="Arial" w:cs="Arial"/>
          <w:sz w:val="24"/>
          <w:szCs w:val="24"/>
        </w:rPr>
        <w:t>Хмелев</w:t>
      </w:r>
      <w:r w:rsidR="007D73B5" w:rsidRPr="00667235">
        <w:rPr>
          <w:rFonts w:ascii="Arial" w:hAnsi="Arial" w:cs="Arial"/>
          <w:sz w:val="24"/>
          <w:szCs w:val="24"/>
        </w:rPr>
        <w:t>ской</w:t>
      </w:r>
      <w:r w:rsidR="007D73B5">
        <w:rPr>
          <w:rFonts w:ascii="Arial" w:hAnsi="Arial" w:cs="Arial"/>
          <w:sz w:val="24"/>
          <w:szCs w:val="24"/>
        </w:rPr>
        <w:t xml:space="preserve"> </w:t>
      </w:r>
      <w:r w:rsidR="007D73B5" w:rsidRPr="00667235">
        <w:rPr>
          <w:rFonts w:ascii="Arial" w:hAnsi="Arial" w:cs="Arial"/>
          <w:sz w:val="24"/>
          <w:szCs w:val="24"/>
        </w:rPr>
        <w:t>сельской администрац</w:t>
      </w:r>
      <w:r w:rsidR="007D73B5">
        <w:rPr>
          <w:rFonts w:ascii="Arial" w:hAnsi="Arial" w:cs="Arial"/>
          <w:sz w:val="24"/>
          <w:szCs w:val="24"/>
        </w:rPr>
        <w:t xml:space="preserve">ии </w:t>
      </w:r>
    </w:p>
    <w:p w:rsidR="007D73B5" w:rsidRPr="00667235" w:rsidRDefault="00E97796" w:rsidP="007D73B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r w:rsidR="007D73B5" w:rsidRPr="00667235">
        <w:rPr>
          <w:rFonts w:ascii="Arial" w:hAnsi="Arial" w:cs="Arial"/>
          <w:sz w:val="24"/>
          <w:szCs w:val="24"/>
        </w:rPr>
        <w:t>.А.  Иван</w:t>
      </w:r>
      <w:r>
        <w:rPr>
          <w:rFonts w:ascii="Arial" w:hAnsi="Arial" w:cs="Arial"/>
          <w:sz w:val="24"/>
          <w:szCs w:val="24"/>
        </w:rPr>
        <w:t>ов</w:t>
      </w:r>
      <w:r w:rsidR="007D73B5" w:rsidRPr="00667235">
        <w:rPr>
          <w:rFonts w:ascii="Arial" w:hAnsi="Arial" w:cs="Arial"/>
          <w:sz w:val="24"/>
          <w:szCs w:val="24"/>
        </w:rPr>
        <w:t>а</w:t>
      </w:r>
    </w:p>
    <w:p w:rsidR="007D73B5" w:rsidRPr="008811C3" w:rsidRDefault="007D73B5" w:rsidP="007D73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A262AB" w:rsidRPr="008811C3" w:rsidRDefault="00A262AB" w:rsidP="007D73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5F06D0" w:rsidRDefault="005F06D0" w:rsidP="00881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97796" w:rsidRPr="008811C3" w:rsidRDefault="00E97796" w:rsidP="00881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5F06D0" w:rsidRPr="008811C3" w:rsidRDefault="005F06D0" w:rsidP="00881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5F06D0" w:rsidRPr="008811C3" w:rsidRDefault="005F06D0" w:rsidP="00881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5F06D0" w:rsidRPr="008811C3" w:rsidRDefault="005F06D0" w:rsidP="00881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C20985" w:rsidRPr="008811C3" w:rsidRDefault="00C20985" w:rsidP="00881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5F06D0" w:rsidRPr="008811C3" w:rsidRDefault="005F06D0" w:rsidP="00881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A262AB" w:rsidRPr="008811C3" w:rsidRDefault="00AF0543" w:rsidP="005F06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eastAsia="Times New Roman" w:cstheme="minorHAnsi"/>
          <w:color w:val="000000"/>
          <w:sz w:val="20"/>
          <w:szCs w:val="20"/>
        </w:rPr>
      </w:pPr>
      <w:r w:rsidRPr="008811C3">
        <w:rPr>
          <w:rFonts w:eastAsia="Times New Roman" w:cstheme="minorHAnsi"/>
          <w:color w:val="000000"/>
          <w:sz w:val="20"/>
          <w:szCs w:val="20"/>
        </w:rPr>
        <w:lastRenderedPageBreak/>
        <w:t xml:space="preserve">Приложение к постановлению </w:t>
      </w:r>
    </w:p>
    <w:p w:rsidR="005F06D0" w:rsidRPr="008811C3" w:rsidRDefault="00E97796" w:rsidP="00C209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>Хмелев</w:t>
      </w:r>
      <w:r w:rsidR="00C20985" w:rsidRPr="008811C3">
        <w:rPr>
          <w:rFonts w:eastAsia="Times New Roman" w:cstheme="minorHAnsi"/>
          <w:color w:val="000000"/>
          <w:sz w:val="20"/>
          <w:szCs w:val="20"/>
        </w:rPr>
        <w:t xml:space="preserve">ской сельской </w:t>
      </w:r>
      <w:r w:rsidR="00AF0543" w:rsidRPr="008811C3">
        <w:rPr>
          <w:rFonts w:eastAsia="Times New Roman" w:cstheme="minorHAnsi"/>
          <w:color w:val="000000"/>
          <w:sz w:val="20"/>
          <w:szCs w:val="20"/>
        </w:rPr>
        <w:t xml:space="preserve">администрации </w:t>
      </w:r>
    </w:p>
    <w:p w:rsidR="00A262AB" w:rsidRPr="008811C3" w:rsidRDefault="00AF0543" w:rsidP="005F06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eastAsia="Times New Roman" w:cstheme="minorHAnsi"/>
          <w:color w:val="000000"/>
          <w:sz w:val="24"/>
          <w:szCs w:val="24"/>
        </w:rPr>
      </w:pPr>
      <w:r w:rsidRPr="008811C3">
        <w:rPr>
          <w:rFonts w:eastAsia="Times New Roman" w:cstheme="minorHAnsi"/>
          <w:color w:val="000000"/>
          <w:sz w:val="20"/>
          <w:szCs w:val="20"/>
        </w:rPr>
        <w:t>о</w:t>
      </w:r>
      <w:r w:rsidR="00C20985" w:rsidRPr="008811C3">
        <w:rPr>
          <w:rFonts w:eastAsia="Times New Roman" w:cstheme="minorHAnsi"/>
          <w:color w:val="000000"/>
          <w:sz w:val="20"/>
          <w:szCs w:val="20"/>
        </w:rPr>
        <w:t xml:space="preserve">т </w:t>
      </w:r>
      <w:r w:rsidR="00E97796">
        <w:rPr>
          <w:rFonts w:eastAsia="Times New Roman" w:cstheme="minorHAnsi"/>
          <w:color w:val="000000"/>
          <w:sz w:val="20"/>
          <w:szCs w:val="20"/>
        </w:rPr>
        <w:t>03.09</w:t>
      </w:r>
      <w:r w:rsidR="00C20985" w:rsidRPr="008811C3">
        <w:rPr>
          <w:rFonts w:eastAsia="Times New Roman" w:cstheme="minorHAnsi"/>
          <w:color w:val="000000"/>
          <w:sz w:val="20"/>
          <w:szCs w:val="20"/>
        </w:rPr>
        <w:t>.202</w:t>
      </w:r>
      <w:r w:rsidR="00E97796">
        <w:rPr>
          <w:rFonts w:eastAsia="Times New Roman" w:cstheme="minorHAnsi"/>
          <w:color w:val="000000"/>
          <w:sz w:val="20"/>
          <w:szCs w:val="20"/>
        </w:rPr>
        <w:t>6</w:t>
      </w:r>
      <w:r w:rsidR="00C20985" w:rsidRPr="008811C3">
        <w:rPr>
          <w:rFonts w:eastAsia="Times New Roman" w:cstheme="minorHAnsi"/>
          <w:color w:val="000000"/>
          <w:sz w:val="20"/>
          <w:szCs w:val="20"/>
        </w:rPr>
        <w:t xml:space="preserve"> г. №31</w:t>
      </w:r>
    </w:p>
    <w:p w:rsidR="005F06D0" w:rsidRPr="008811C3" w:rsidRDefault="005F06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/>
        <w:jc w:val="center"/>
        <w:rPr>
          <w:rFonts w:eastAsia="Times New Roman" w:cstheme="minorHAnsi"/>
          <w:b/>
          <w:color w:val="000000"/>
          <w:sz w:val="24"/>
          <w:szCs w:val="24"/>
        </w:rPr>
      </w:pPr>
    </w:p>
    <w:p w:rsidR="005F06D0" w:rsidRPr="008811C3" w:rsidRDefault="005F06D0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/>
        <w:jc w:val="center"/>
        <w:rPr>
          <w:rFonts w:eastAsia="Times New Roman" w:cstheme="minorHAnsi"/>
          <w:b/>
          <w:color w:val="000000"/>
          <w:sz w:val="24"/>
          <w:szCs w:val="24"/>
        </w:rPr>
      </w:pPr>
    </w:p>
    <w:p w:rsidR="00A262AB" w:rsidRPr="008811C3" w:rsidRDefault="00AF0543" w:rsidP="005F06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Положение об организации похоронного дела,</w:t>
      </w:r>
    </w:p>
    <w:p w:rsidR="005F06D0" w:rsidRPr="008811C3" w:rsidRDefault="00AF0543" w:rsidP="005F06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предоставления услуг по погребению и содержанию общественных кладбищ</w:t>
      </w:r>
    </w:p>
    <w:p w:rsidR="00A262AB" w:rsidRPr="008811C3" w:rsidRDefault="00AF0543" w:rsidP="005F06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 xml:space="preserve"> на территории </w:t>
      </w:r>
      <w:r w:rsidR="00E97796">
        <w:rPr>
          <w:rFonts w:eastAsia="Times New Roman" w:cstheme="minorHAnsi"/>
          <w:b/>
          <w:color w:val="000000"/>
          <w:sz w:val="24"/>
          <w:szCs w:val="24"/>
        </w:rPr>
        <w:t>Хмелев</w:t>
      </w:r>
      <w:r w:rsidRPr="008811C3">
        <w:rPr>
          <w:rFonts w:eastAsia="Times New Roman" w:cstheme="minorHAnsi"/>
          <w:b/>
          <w:color w:val="000000"/>
          <w:sz w:val="24"/>
          <w:szCs w:val="24"/>
        </w:rPr>
        <w:t>ского сельского поселения</w:t>
      </w:r>
      <w:r w:rsidRPr="008811C3">
        <w:rPr>
          <w:rFonts w:eastAsia="Times New Roman" w:cstheme="minorHAnsi"/>
          <w:b/>
          <w:color w:val="000000"/>
          <w:sz w:val="24"/>
          <w:szCs w:val="24"/>
        </w:rPr>
        <w:br/>
      </w:r>
    </w:p>
    <w:p w:rsidR="00A262AB" w:rsidRPr="00C96EB6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150" w:line="360" w:lineRule="auto"/>
        <w:ind w:left="349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C96EB6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 xml:space="preserve">   1.</w:t>
      </w:r>
      <w:r w:rsidRPr="00C96EB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AF0543" w:rsidRPr="00C96EB6">
        <w:rPr>
          <w:rFonts w:eastAsia="Times New Roman" w:cstheme="minorHAnsi"/>
          <w:color w:val="000000"/>
          <w:sz w:val="24"/>
          <w:szCs w:val="24"/>
        </w:rPr>
        <w:t>Общее положение.</w:t>
      </w:r>
    </w:p>
    <w:p w:rsidR="00A262AB" w:rsidRPr="008811C3" w:rsidRDefault="00AF0543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 xml:space="preserve">       </w:t>
      </w:r>
      <w:r w:rsidR="00C96EB6">
        <w:rPr>
          <w:rFonts w:eastAsia="Times New Roman" w:cstheme="minorHAnsi"/>
          <w:color w:val="000000"/>
          <w:sz w:val="24"/>
          <w:szCs w:val="24"/>
        </w:rPr>
        <w:t xml:space="preserve">  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1.1.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Настоящее Положение об организации похоронного дела, предоставления услуг по погребению и содержанию общественных кла</w:t>
      </w:r>
      <w:r w:rsidR="005F06D0" w:rsidRPr="008811C3">
        <w:rPr>
          <w:rFonts w:eastAsia="Times New Roman" w:cstheme="minorHAnsi"/>
          <w:color w:val="000000"/>
          <w:sz w:val="24"/>
          <w:szCs w:val="24"/>
        </w:rPr>
        <w:t xml:space="preserve">дбищ на территории 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E97796">
        <w:rPr>
          <w:rFonts w:eastAsia="Times New Roman" w:cstheme="minorHAnsi"/>
          <w:color w:val="000000"/>
          <w:sz w:val="24"/>
          <w:szCs w:val="24"/>
        </w:rPr>
        <w:t>Хмелевского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 сельского поселения (далее - Положение) разработано в соответствии с </w:t>
      </w:r>
      <w:hyperlink r:id="rId11" w:tooltip="http://docs.cntd.ru/document/9015335" w:history="1">
        <w:r w:rsidRPr="008811C3">
          <w:rPr>
            <w:rStyle w:val="afc"/>
            <w:rFonts w:eastAsia="Times New Roman" w:cstheme="minorHAnsi"/>
            <w:color w:val="3B4256"/>
            <w:sz w:val="24"/>
            <w:szCs w:val="24"/>
          </w:rPr>
          <w:t>Федеральным законом от 12.01.1996 N 8-ФЗ «О погребении и похоронном деле»</w:t>
        </w:r>
      </w:hyperlink>
      <w:r w:rsidRPr="008811C3">
        <w:rPr>
          <w:rFonts w:eastAsia="Times New Roman" w:cstheme="minorHAnsi"/>
          <w:color w:val="000000"/>
          <w:sz w:val="24"/>
          <w:szCs w:val="24"/>
        </w:rPr>
        <w:t>, </w:t>
      </w:r>
      <w:hyperlink r:id="rId12" w:tooltip="http://docs.cntd.ru/document/901876063" w:history="1">
        <w:r w:rsidRPr="008811C3">
          <w:rPr>
            <w:rStyle w:val="afc"/>
            <w:rFonts w:eastAsia="Times New Roman" w:cstheme="minorHAnsi"/>
            <w:color w:val="3B4256"/>
            <w:sz w:val="24"/>
            <w:szCs w:val="24"/>
          </w:rPr>
          <w:t>Федеральным законом от 06.10.2003 г.  N 131-ФЗ «Об общих принципах организации местного самоуправления в Российской Федерации»</w:t>
        </w:r>
      </w:hyperlink>
      <w:r w:rsidRPr="008811C3">
        <w:rPr>
          <w:rFonts w:eastAsia="Times New Roman" w:cstheme="minorHAnsi"/>
          <w:color w:val="000000"/>
          <w:sz w:val="24"/>
          <w:szCs w:val="24"/>
        </w:rPr>
        <w:t>, санитарными правилами и нормами СанПиН 2.1.2882-11 «Гигиенические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требования к размещению, устройству и содержанию кладбищ, зданий и сооружений похоронного назначения»,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утвержденными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> </w:t>
      </w:r>
      <w:hyperlink r:id="rId13" w:tooltip="http://docs.cntd.ru/document/902287293" w:history="1">
        <w:r w:rsidRPr="008811C3">
          <w:rPr>
            <w:rStyle w:val="afc"/>
            <w:rFonts w:eastAsia="Times New Roman" w:cstheme="minorHAnsi"/>
            <w:color w:val="3B4256"/>
            <w:sz w:val="24"/>
            <w:szCs w:val="24"/>
          </w:rPr>
          <w:t>Постановлением Главного государственного санитарного врача Российской Федерации от 28.06.2011 N 84</w:t>
        </w:r>
      </w:hyperlink>
      <w:r w:rsidRPr="008811C3">
        <w:rPr>
          <w:rFonts w:eastAsia="Times New Roman" w:cstheme="minorHAnsi"/>
          <w:color w:val="000000"/>
          <w:sz w:val="24"/>
          <w:szCs w:val="24"/>
        </w:rPr>
        <w:t>.</w:t>
      </w:r>
      <w:r w:rsidRPr="008811C3">
        <w:rPr>
          <w:rFonts w:eastAsia="Times New Roman" w:cstheme="minorHAnsi"/>
          <w:color w:val="000000"/>
          <w:sz w:val="24"/>
          <w:szCs w:val="24"/>
        </w:rPr>
        <w:br/>
        <w:t xml:space="preserve">       1.2.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Настоящее Положение в соответствии с </w:t>
      </w:r>
      <w:hyperlink r:id="rId14" w:tooltip="http://docs.cntd.ru/document/9015335" w:history="1">
        <w:r w:rsidRPr="008811C3">
          <w:rPr>
            <w:rStyle w:val="afc"/>
            <w:rFonts w:eastAsia="Times New Roman" w:cstheme="minorHAnsi"/>
            <w:color w:val="3B4256"/>
            <w:sz w:val="24"/>
            <w:szCs w:val="24"/>
          </w:rPr>
          <w:t>Федеральным законом от 12.01.1996 N 8-ФЗ «О погребении и похоронном деле»</w:t>
        </w:r>
      </w:hyperlink>
      <w:r w:rsidRPr="008811C3">
        <w:rPr>
          <w:rFonts w:eastAsia="Times New Roman" w:cstheme="minorHAnsi"/>
          <w:color w:val="000000"/>
          <w:sz w:val="24"/>
          <w:szCs w:val="24"/>
        </w:rPr>
        <w:t> опред</w:t>
      </w:r>
      <w:r w:rsidR="005F06D0" w:rsidRPr="008811C3">
        <w:rPr>
          <w:rFonts w:eastAsia="Times New Roman" w:cstheme="minorHAnsi"/>
          <w:color w:val="000000"/>
          <w:sz w:val="24"/>
          <w:szCs w:val="24"/>
        </w:rPr>
        <w:t xml:space="preserve">еляет  на территории </w:t>
      </w:r>
      <w:r w:rsidR="00E97796">
        <w:rPr>
          <w:rFonts w:eastAsia="Times New Roman" w:cstheme="minorHAnsi"/>
          <w:color w:val="000000"/>
          <w:sz w:val="24"/>
          <w:szCs w:val="24"/>
        </w:rPr>
        <w:t>Хмелевского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 сельского поселения порядок и организацию похоронного дела, предоставления услуг по погребению и содержанию общественных кладбищ, в том числе порядок захоронения и перезахоронения тел (останков) умерших, получения разрешения на захоронение и перезахоронение, эксгумацию, правила посещения и деятельности общественных кладбищ.</w:t>
      </w:r>
      <w:r w:rsidRPr="008811C3">
        <w:rPr>
          <w:rFonts w:eastAsia="Times New Roman" w:cstheme="minorHAnsi"/>
          <w:color w:val="000000"/>
          <w:sz w:val="24"/>
          <w:szCs w:val="24"/>
        </w:rPr>
        <w:br/>
        <w:t>        1.3.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Основные понятия используются в настоящем положении в том значении, в котором они употребляются в </w:t>
      </w:r>
      <w:hyperlink r:id="rId15" w:tooltip="http://docs.cntd.ru/document/9015517" w:history="1">
        <w:r w:rsidRPr="008811C3">
          <w:rPr>
            <w:rStyle w:val="afc"/>
            <w:rFonts w:eastAsia="Times New Roman" w:cstheme="minorHAnsi"/>
            <w:color w:val="3B4256"/>
            <w:sz w:val="24"/>
            <w:szCs w:val="24"/>
          </w:rPr>
          <w:t>Федеральных законах от 29.12.1995 N 223-ФЗ «Семейный кодекс РФ»</w:t>
        </w:r>
      </w:hyperlink>
      <w:r w:rsidRPr="008811C3">
        <w:rPr>
          <w:rFonts w:eastAsia="Times New Roman" w:cstheme="minorHAnsi"/>
          <w:color w:val="000000"/>
          <w:sz w:val="24"/>
          <w:szCs w:val="24"/>
        </w:rPr>
        <w:t>, </w:t>
      </w:r>
      <w:hyperlink r:id="rId16" w:tooltip="http://docs.cntd.ru/document/9015335" w:history="1">
        <w:r w:rsidRPr="008811C3">
          <w:rPr>
            <w:rStyle w:val="afc"/>
            <w:rFonts w:eastAsia="Times New Roman" w:cstheme="minorHAnsi"/>
            <w:color w:val="3B4256"/>
            <w:sz w:val="24"/>
            <w:szCs w:val="24"/>
          </w:rPr>
          <w:t>от 12.01.1996 N 8-ФЗ «О погребении и похоронном деле»</w:t>
        </w:r>
      </w:hyperlink>
      <w:r w:rsidRPr="008811C3">
        <w:rPr>
          <w:rFonts w:eastAsia="Times New Roman" w:cstheme="minorHAnsi"/>
          <w:color w:val="000000"/>
          <w:sz w:val="24"/>
          <w:szCs w:val="24"/>
        </w:rPr>
        <w:t>, иных нормативных правовых актах, регулирующих отношения в сфере ритуальных услуг.</w:t>
      </w:r>
    </w:p>
    <w:p w:rsidR="00A262AB" w:rsidRPr="008811C3" w:rsidRDefault="00AF0543" w:rsidP="00EB01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 xml:space="preserve">1.4. В соответствии с Федеральным законом от 12.01.1996 N 8-ФЗ «О погребении и похоронном деле» сельские кладбища на территории </w:t>
      </w:r>
      <w:r w:rsidR="00E97796">
        <w:rPr>
          <w:rFonts w:eastAsia="Times New Roman" w:cstheme="minorHAnsi"/>
          <w:color w:val="000000"/>
          <w:sz w:val="24"/>
          <w:szCs w:val="24"/>
        </w:rPr>
        <w:t>Хмелевского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 сельского поселения являются муниципальными и расположены по адресу:</w:t>
      </w:r>
    </w:p>
    <w:p w:rsidR="00FC03DB" w:rsidRDefault="00C96EB6" w:rsidP="00C96EB6">
      <w:pPr>
        <w:tabs>
          <w:tab w:val="left" w:pos="709"/>
        </w:tabs>
        <w:spacing w:after="0" w:line="240" w:lineRule="auto"/>
      </w:pPr>
      <w:r>
        <w:t xml:space="preserve">            1.</w:t>
      </w:r>
      <w:r w:rsidR="00FC03DB">
        <w:t>Брянская область, Выгоничский район, п. Алексеевский, ул. Молодежная, 3А</w:t>
      </w:r>
      <w:proofErr w:type="gramStart"/>
      <w:r w:rsidR="00FC03DB">
        <w:t>..</w:t>
      </w:r>
      <w:proofErr w:type="gramEnd"/>
    </w:p>
    <w:p w:rsidR="00FC03DB" w:rsidRDefault="00FC03DB" w:rsidP="00FC03DB">
      <w:pPr>
        <w:spacing w:after="0" w:line="240" w:lineRule="auto"/>
        <w:ind w:left="720"/>
      </w:pPr>
    </w:p>
    <w:p w:rsidR="00FC03DB" w:rsidRDefault="00C96EB6" w:rsidP="00C96EB6">
      <w:pPr>
        <w:spacing w:after="0" w:line="240" w:lineRule="auto"/>
      </w:pPr>
      <w:r>
        <w:t xml:space="preserve">          </w:t>
      </w:r>
      <w:r w:rsidR="00FC03DB">
        <w:t xml:space="preserve"> </w:t>
      </w:r>
      <w:r>
        <w:t xml:space="preserve"> 2.</w:t>
      </w:r>
      <w:r w:rsidR="00FC03DB">
        <w:t>Брянская область, Выгоничский район, д. Хмелево, ул. Речная, 28А</w:t>
      </w:r>
    </w:p>
    <w:p w:rsidR="00FC03DB" w:rsidRDefault="00FC03DB" w:rsidP="00FC03DB">
      <w:pPr>
        <w:spacing w:after="0" w:line="240" w:lineRule="auto"/>
      </w:pPr>
    </w:p>
    <w:p w:rsidR="00FC03DB" w:rsidRDefault="00C96EB6" w:rsidP="00FC03DB">
      <w:r>
        <w:t xml:space="preserve">            3.</w:t>
      </w:r>
      <w:r w:rsidR="00FC03DB">
        <w:t xml:space="preserve"> Брянская область        Выгоничский район, п. Новомихайловский, Ягодная, 30.</w:t>
      </w:r>
    </w:p>
    <w:p w:rsidR="00FC03DB" w:rsidRDefault="00FC03DB" w:rsidP="00C96EB6">
      <w:pPr>
        <w:tabs>
          <w:tab w:val="left" w:pos="709"/>
        </w:tabs>
      </w:pPr>
      <w:r>
        <w:t xml:space="preserve">     </w:t>
      </w:r>
      <w:r w:rsidR="00C96EB6">
        <w:t xml:space="preserve">       4. </w:t>
      </w:r>
      <w:r>
        <w:t>Брянская область,  Выгоничский район, п. Ивановский, ул. Лесная, 11А</w:t>
      </w:r>
    </w:p>
    <w:p w:rsidR="00FC03DB" w:rsidRDefault="00FC03DB" w:rsidP="00FC03DB">
      <w:pPr>
        <w:numPr>
          <w:ilvl w:val="0"/>
          <w:numId w:val="5"/>
        </w:numPr>
        <w:spacing w:after="0" w:line="240" w:lineRule="auto"/>
      </w:pPr>
      <w:r>
        <w:t>Брянская область, Выгоничский район, с. Сосновое Болото, ул. Молодежная, 1Б.</w:t>
      </w:r>
    </w:p>
    <w:p w:rsidR="00FC03DB" w:rsidRDefault="00FC03DB" w:rsidP="00FC03DB">
      <w:pPr>
        <w:spacing w:after="0" w:line="240" w:lineRule="auto"/>
        <w:ind w:left="720"/>
      </w:pPr>
    </w:p>
    <w:p w:rsidR="00FC03DB" w:rsidRDefault="00FC03DB" w:rsidP="00FC03DB">
      <w:pPr>
        <w:numPr>
          <w:ilvl w:val="0"/>
          <w:numId w:val="5"/>
        </w:numPr>
        <w:spacing w:after="0" w:line="240" w:lineRule="auto"/>
      </w:pPr>
      <w:r>
        <w:t>Брянская область, Выгоничский район, с. Сосновое Болото, ул. Сельская, 22А.</w:t>
      </w:r>
    </w:p>
    <w:p w:rsidR="00FC03DB" w:rsidRDefault="00FC03DB" w:rsidP="00FC03DB">
      <w:pPr>
        <w:spacing w:after="0" w:line="240" w:lineRule="auto"/>
      </w:pPr>
    </w:p>
    <w:p w:rsidR="00FC03DB" w:rsidRDefault="00FC03DB" w:rsidP="00FC03DB">
      <w:pPr>
        <w:numPr>
          <w:ilvl w:val="0"/>
          <w:numId w:val="5"/>
        </w:numPr>
        <w:spacing w:after="0" w:line="240" w:lineRule="auto"/>
      </w:pPr>
      <w:r>
        <w:t>Брянская область, Выгоничский район, с. Сосновое Болото, ул. Луговая, 2А.</w:t>
      </w:r>
    </w:p>
    <w:p w:rsidR="00FC03DB" w:rsidRDefault="00FC03DB" w:rsidP="00FC03DB">
      <w:pPr>
        <w:spacing w:after="0" w:line="240" w:lineRule="auto"/>
        <w:ind w:left="720"/>
      </w:pPr>
    </w:p>
    <w:p w:rsidR="00FC03DB" w:rsidRDefault="00FC03DB" w:rsidP="00FC03DB">
      <w:pPr>
        <w:numPr>
          <w:ilvl w:val="0"/>
          <w:numId w:val="5"/>
        </w:numPr>
        <w:spacing w:after="0" w:line="240" w:lineRule="auto"/>
        <w:rPr>
          <w:b/>
        </w:rPr>
      </w:pPr>
      <w:r>
        <w:t>Брянская область, Выгоничский район, п. Гукалинский, ул. Полевая, 23.</w:t>
      </w:r>
      <w:r w:rsidRPr="00FC03DB">
        <w:rPr>
          <w:b/>
        </w:rPr>
        <w:t xml:space="preserve"> </w:t>
      </w:r>
    </w:p>
    <w:p w:rsidR="00FC03DB" w:rsidRPr="00FC03DB" w:rsidRDefault="00FC03DB" w:rsidP="00FC03DB">
      <w:pPr>
        <w:spacing w:after="0" w:line="240" w:lineRule="auto"/>
        <w:rPr>
          <w:b/>
        </w:rPr>
      </w:pPr>
    </w:p>
    <w:p w:rsidR="00FC03DB" w:rsidRDefault="00FC03DB" w:rsidP="00FC03DB">
      <w:pPr>
        <w:numPr>
          <w:ilvl w:val="0"/>
          <w:numId w:val="5"/>
        </w:numPr>
        <w:spacing w:after="0" w:line="240" w:lineRule="auto"/>
      </w:pPr>
      <w:r>
        <w:t xml:space="preserve">Брянская </w:t>
      </w:r>
      <w:proofErr w:type="spellStart"/>
      <w:r>
        <w:t>область</w:t>
      </w:r>
      <w:proofErr w:type="gramStart"/>
      <w:r>
        <w:t>,В</w:t>
      </w:r>
      <w:proofErr w:type="gramEnd"/>
      <w:r>
        <w:t>ыгоничский</w:t>
      </w:r>
      <w:proofErr w:type="spellEnd"/>
      <w:r>
        <w:t xml:space="preserve"> район, п. Новониколаевский, ул. Дорожная, 59</w:t>
      </w:r>
    </w:p>
    <w:p w:rsidR="00FC03DB" w:rsidRDefault="00FC03DB" w:rsidP="00FC03DB">
      <w:pPr>
        <w:pStyle w:val="aff1"/>
      </w:pPr>
    </w:p>
    <w:p w:rsidR="00FC03DB" w:rsidRDefault="00FC03DB" w:rsidP="00C96EB6">
      <w:pPr>
        <w:tabs>
          <w:tab w:val="left" w:pos="709"/>
        </w:tabs>
        <w:spacing w:after="0" w:line="240" w:lineRule="auto"/>
      </w:pPr>
    </w:p>
    <w:p w:rsidR="00FC03DB" w:rsidRDefault="00FC03DB" w:rsidP="00FC03DB">
      <w:pPr>
        <w:numPr>
          <w:ilvl w:val="0"/>
          <w:numId w:val="5"/>
        </w:numPr>
        <w:spacing w:after="0" w:line="240" w:lineRule="auto"/>
      </w:pPr>
      <w:r>
        <w:t xml:space="preserve">Брянская </w:t>
      </w:r>
      <w:proofErr w:type="spellStart"/>
      <w:r>
        <w:t>область</w:t>
      </w:r>
      <w:proofErr w:type="gramStart"/>
      <w:r>
        <w:t>,В</w:t>
      </w:r>
      <w:proofErr w:type="gramEnd"/>
      <w:r>
        <w:t>ыгоничский</w:t>
      </w:r>
      <w:proofErr w:type="spellEnd"/>
      <w:r>
        <w:t xml:space="preserve"> район, п. Михайловский, ул. Садовая, 1</w:t>
      </w:r>
    </w:p>
    <w:p w:rsidR="00FC03DB" w:rsidRDefault="00FC03DB" w:rsidP="00FC03DB">
      <w:pPr>
        <w:spacing w:after="0" w:line="240" w:lineRule="auto"/>
        <w:ind w:left="710"/>
      </w:pPr>
    </w:p>
    <w:p w:rsidR="00FC03DB" w:rsidRDefault="00FC03DB" w:rsidP="00FC03DB">
      <w:pPr>
        <w:numPr>
          <w:ilvl w:val="0"/>
          <w:numId w:val="5"/>
        </w:numPr>
        <w:spacing w:after="0" w:line="240" w:lineRule="auto"/>
      </w:pPr>
      <w:r>
        <w:t xml:space="preserve">Брянская </w:t>
      </w:r>
      <w:proofErr w:type="spellStart"/>
      <w:r>
        <w:t>область</w:t>
      </w:r>
      <w:proofErr w:type="gramStart"/>
      <w:r>
        <w:t>,В</w:t>
      </w:r>
      <w:proofErr w:type="gramEnd"/>
      <w:r>
        <w:t>ыгоничский</w:t>
      </w:r>
      <w:proofErr w:type="spellEnd"/>
      <w:r>
        <w:t xml:space="preserve"> район, п. Красный Рог, ул. Садовая, 49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Указанные кладбища на территории поселения являются общественными.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1.5. Уполномоченным органом местного самоуправления в сфере организации похоронного дела, организации предоставления ритуальных услуг, организации содержания общественных кладбищ на территории поселения является</w:t>
      </w:r>
      <w:r w:rsidR="002506F3" w:rsidRPr="008811C3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C03DB">
        <w:rPr>
          <w:rFonts w:eastAsia="Times New Roman" w:cstheme="minorHAnsi"/>
          <w:color w:val="000000"/>
          <w:sz w:val="24"/>
          <w:szCs w:val="24"/>
        </w:rPr>
        <w:t>Хмелев</w:t>
      </w:r>
      <w:r w:rsidR="002506F3" w:rsidRPr="008811C3">
        <w:rPr>
          <w:rFonts w:eastAsia="Times New Roman" w:cstheme="minorHAnsi"/>
          <w:color w:val="000000"/>
          <w:sz w:val="24"/>
          <w:szCs w:val="24"/>
        </w:rPr>
        <w:t xml:space="preserve">ская сельская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 администрация</w:t>
      </w:r>
      <w:r w:rsidR="002506F3" w:rsidRPr="008811C3">
        <w:rPr>
          <w:rFonts w:eastAsia="Times New Roman" w:cstheme="minorHAnsi"/>
          <w:color w:val="000000"/>
          <w:sz w:val="24"/>
          <w:szCs w:val="24"/>
        </w:rPr>
        <w:t xml:space="preserve"> (далее  администрация)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1.6. Места погребения на территории поселения организуются в виде отведенных в порядке, установленном Земельным кодексом Российской Федерации и в соответствии со статьей 16 Федерального закона «О погребении и похоронном деле» участков земли с сооружаемыми на них кладбищами для захоронения тел (останков) умерших.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1.7. Решение о создании мест погребений прин</w:t>
      </w:r>
      <w:r w:rsidR="002506F3" w:rsidRPr="008811C3">
        <w:rPr>
          <w:rFonts w:eastAsia="Times New Roman" w:cstheme="minorHAnsi"/>
          <w:color w:val="000000"/>
          <w:sz w:val="24"/>
          <w:szCs w:val="24"/>
        </w:rPr>
        <w:t xml:space="preserve">имается администрацией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 в соответствии со статьей 15 Федерального закона «О погребении и похоронном деле».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sz w:val="24"/>
          <w:szCs w:val="24"/>
        </w:rPr>
        <w:t>1.8. Выбор и отвод земельного участка для размещения места погребения и создания кладбища осуществляется в соответствии с земельным, градостроительным, экологическим законодательством, требованиями санитарных норм и правил, а также настоящим Положением.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1.9. Гражданам Российской Федерации, преимущественно или постоянно проживающим на территории </w:t>
      </w:r>
      <w:r w:rsidR="00E97796">
        <w:rPr>
          <w:rFonts w:eastAsia="Times New Roman" w:cstheme="minorHAnsi"/>
          <w:color w:val="000000"/>
          <w:sz w:val="24"/>
          <w:szCs w:val="24"/>
        </w:rPr>
        <w:t>Хмелевского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 сельского поселения</w:t>
      </w:r>
      <w:proofErr w:type="gramStart"/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 ,</w:t>
      </w:r>
      <w:proofErr w:type="gramEnd"/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 гарантируется бесплатное предоставление участка земли на одном из общественных кладбищ с учетом волеизъявления умершего о погребении его тела (останков).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 xml:space="preserve">                   </w:t>
      </w:r>
      <w:r w:rsidR="00AF0543" w:rsidRPr="008811C3">
        <w:rPr>
          <w:rFonts w:eastAsia="Times New Roman" w:cstheme="minorHAnsi"/>
          <w:b/>
          <w:color w:val="000000"/>
          <w:sz w:val="24"/>
          <w:szCs w:val="24"/>
        </w:rPr>
        <w:t>2. Система организации похоронного дела в Поселении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В систему организации похоронного дела в </w:t>
      </w:r>
      <w:r w:rsidR="00E97796">
        <w:rPr>
          <w:rFonts w:eastAsia="Times New Roman" w:cstheme="minorHAnsi"/>
          <w:color w:val="000000"/>
          <w:sz w:val="24"/>
          <w:szCs w:val="24"/>
        </w:rPr>
        <w:t>Хмелевского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 сельском поселении входят: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2506F3" w:rsidRPr="008811C3">
        <w:rPr>
          <w:rFonts w:eastAsia="Times New Roman" w:cstheme="minorHAnsi"/>
          <w:color w:val="000000"/>
          <w:sz w:val="24"/>
          <w:szCs w:val="24"/>
        </w:rPr>
        <w:t xml:space="preserve">2.1. </w:t>
      </w:r>
      <w:r w:rsidR="00A0712D">
        <w:rPr>
          <w:rFonts w:eastAsia="Times New Roman" w:cstheme="minorHAnsi"/>
          <w:color w:val="000000"/>
          <w:sz w:val="24"/>
          <w:szCs w:val="24"/>
        </w:rPr>
        <w:t>Хмелев</w:t>
      </w:r>
      <w:r w:rsidR="002506F3" w:rsidRPr="008811C3">
        <w:rPr>
          <w:rFonts w:eastAsia="Times New Roman" w:cstheme="minorHAnsi"/>
          <w:color w:val="000000"/>
          <w:sz w:val="24"/>
          <w:szCs w:val="24"/>
        </w:rPr>
        <w:t>ская сельская а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дминистрация</w:t>
      </w:r>
      <w:proofErr w:type="gramStart"/>
      <w:r w:rsidR="002506F3" w:rsidRPr="008811C3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,</w:t>
      </w:r>
      <w:proofErr w:type="gramEnd"/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 осуществляющая функции управления и контроля в сфере похоронного дела и погребения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2.2. Лица (юридические и физические, индивидуальные предприниматели), осуществляющие организацию похоронного обслуживания и оказывающие ритуальные услуги в соответствии с действующим законодательством.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 xml:space="preserve">                                </w:t>
      </w:r>
      <w:r w:rsidR="00AF0543" w:rsidRPr="008811C3">
        <w:rPr>
          <w:rFonts w:eastAsia="Times New Roman" w:cstheme="minorHAnsi"/>
          <w:b/>
          <w:color w:val="000000"/>
          <w:sz w:val="24"/>
          <w:szCs w:val="24"/>
        </w:rPr>
        <w:t xml:space="preserve">3. </w:t>
      </w:r>
      <w:r w:rsidR="00A0712D">
        <w:rPr>
          <w:rFonts w:eastAsia="Times New Roman" w:cstheme="minorHAnsi"/>
          <w:b/>
          <w:color w:val="000000"/>
          <w:sz w:val="24"/>
          <w:szCs w:val="24"/>
        </w:rPr>
        <w:t>Хмелев</w:t>
      </w:r>
      <w:r w:rsidR="002506F3" w:rsidRPr="008811C3">
        <w:rPr>
          <w:rFonts w:eastAsia="Times New Roman" w:cstheme="minorHAnsi"/>
          <w:b/>
          <w:color w:val="000000"/>
          <w:sz w:val="24"/>
          <w:szCs w:val="24"/>
        </w:rPr>
        <w:t>ская сельская администрация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3.1. К полномочиям администрации  в сфере организации похоронного дела относятся: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 предоставление земельного участка для размещения общественного кладбища в соответствии с земельным, градостроительным, экологическим законодательством, требованиями санитарных норм и правил, а также настоящим Положением;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 предоставление без взимания платы земельных участков для захоронения граждан на общественном кладбище;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- учет захоронений, регистрация, в том числе учет, регистрация семейных (родовых) захоронений, ведение, книги (книг) регистрации захоронений;</w:t>
      </w:r>
      <w:proofErr w:type="gramEnd"/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-обеспечение организации ведения, хранения текущих документов, касающихся вопросов организации похоронного дела;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 xml:space="preserve">-обеспечение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соблюдения порядка передачи книг регистрации захоронений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на постоянное хранение в архивны</w:t>
      </w:r>
      <w:r w:rsidR="002506F3" w:rsidRPr="008811C3">
        <w:rPr>
          <w:rFonts w:eastAsia="Times New Roman" w:cstheme="minorHAnsi"/>
          <w:color w:val="000000"/>
          <w:sz w:val="24"/>
          <w:szCs w:val="24"/>
        </w:rPr>
        <w:t>й отдел администрации Выгоничского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 района;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-организация работы по благоустройству и содержанию общественного кладбища;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-разработка и принятие муниципальных правовых актов в сфере организации похоронного дела в пределах установленной компетенции;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-создание и определение порядка деятельности специализированных служб по вопросам похоронного дела, предоставления ритуальных услуг в поселении;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-принятие решений о создании родовых, семейных захоронений;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lastRenderedPageBreak/>
        <w:t>-проведение инвентаризаций кладбищ, захоронений;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-осуществление иных полномочий в сфере организации похоронного дела в соответствии с законодательством Российской Федерации, Брянской области, иными нормативными правовыми актами Российской Федерации и Брянской области, муниципальными правовыми актами поселения.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 xml:space="preserve">                    </w:t>
      </w:r>
      <w:r w:rsidR="00AF0543" w:rsidRPr="008811C3">
        <w:rPr>
          <w:rFonts w:eastAsia="Times New Roman" w:cstheme="minorHAnsi"/>
          <w:b/>
          <w:color w:val="000000"/>
          <w:sz w:val="24"/>
          <w:szCs w:val="24"/>
        </w:rPr>
        <w:t>4. Исполнители волеизъявления умершего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4.1. Исполнителями волеизъявления умершего являются лица, указанные в его волеизъявлении, при их согласии взять на себя обязанность исполнить волеизъявление умершего. В случае отсутствия в волеизъявлении умершего указания на исполнителей волеизъявления, либо в случае их отказа от исполнения волеизъявления умершего, осуществить организацию погребения умершего имеют право супруг, дети, родители, усыновленные, усыновители, родные братья и родные сестры, внуки, дедушка, бабушка, иные родственники, либо законный представитель умершего. В случае мотивированного отказа кого-либо из указанных лиц от исполнения волеизъявления умершего, оно может быть исполнено иным лицом, взявшим на себя обязанность осуществить погребение умершего.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4.2. Лицо, взявшее на себя обязанность осуществить погребение умершего, должно осуществить весь процесс организации погребения, в том числе оформление документов, необходимых для погребения, получение справки о смерти, гербового свидетельства о смерти, пособия на погребение.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4.3. В случае отсутствия лиц, взявших на себя обязанность осуществить погребение умершего, погребение умершего осуществляется администрацией поселения.</w:t>
      </w:r>
    </w:p>
    <w:p w:rsidR="00C96EB6" w:rsidRPr="00C96EB6" w:rsidRDefault="00AF0543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 xml:space="preserve">5. </w:t>
      </w:r>
      <w:r w:rsidR="00C96EB6" w:rsidRPr="00B27971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C96EB6" w:rsidRPr="00C96EB6">
        <w:rPr>
          <w:rFonts w:eastAsia="Times New Roman" w:cstheme="minorHAnsi"/>
          <w:b/>
          <w:color w:val="000000"/>
          <w:sz w:val="24"/>
          <w:szCs w:val="24"/>
        </w:rPr>
        <w:t xml:space="preserve">Места захоронения и </w:t>
      </w:r>
      <w:r w:rsidR="00C96EB6" w:rsidRPr="00C96EB6">
        <w:rPr>
          <w:rFonts w:cstheme="minorHAnsi"/>
          <w:b/>
          <w:sz w:val="24"/>
          <w:szCs w:val="24"/>
        </w:rPr>
        <w:t>особенности погребения погибших (умерших) военнослужащих, ветеранов и отдельных категорий граждан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 </w:t>
      </w:r>
      <w:r w:rsidRPr="00B27971">
        <w:rPr>
          <w:rFonts w:eastAsia="Times New Roman" w:cstheme="minorHAnsi"/>
          <w:color w:val="000000"/>
          <w:sz w:val="24"/>
          <w:szCs w:val="24"/>
        </w:rPr>
        <w:t>5.1. На муниципальных кладбищах поселения захоронение тел умерших производится в землю.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Pr="00B27971">
        <w:rPr>
          <w:rFonts w:eastAsia="Times New Roman" w:cstheme="minorHAnsi"/>
          <w:color w:val="000000"/>
          <w:sz w:val="24"/>
          <w:szCs w:val="24"/>
        </w:rPr>
        <w:t>5.2. Места захоронения подразделяются на следующие виды: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B27971">
        <w:rPr>
          <w:rFonts w:eastAsia="Times New Roman" w:cstheme="minorHAnsi"/>
          <w:color w:val="000000"/>
          <w:sz w:val="24"/>
          <w:szCs w:val="24"/>
        </w:rPr>
        <w:t>-одиночные;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B27971">
        <w:rPr>
          <w:rFonts w:eastAsia="Times New Roman" w:cstheme="minorHAnsi"/>
          <w:color w:val="000000"/>
          <w:sz w:val="24"/>
          <w:szCs w:val="24"/>
        </w:rPr>
        <w:t>-родственные;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B27971">
        <w:rPr>
          <w:rFonts w:eastAsia="Times New Roman" w:cstheme="minorHAnsi"/>
          <w:color w:val="000000"/>
          <w:sz w:val="24"/>
          <w:szCs w:val="24"/>
        </w:rPr>
        <w:t>-семейные (родовые);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B27971">
        <w:rPr>
          <w:rFonts w:eastAsia="Times New Roman" w:cstheme="minorHAnsi"/>
          <w:color w:val="000000"/>
          <w:sz w:val="24"/>
          <w:szCs w:val="24"/>
        </w:rPr>
        <w:t>-почетные.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Pr="00B27971">
        <w:rPr>
          <w:rFonts w:eastAsia="Times New Roman" w:cstheme="minorHAnsi"/>
          <w:color w:val="000000"/>
          <w:sz w:val="24"/>
          <w:szCs w:val="24"/>
        </w:rPr>
        <w:t>5.3. Администрация поселения ведет учет всех видов мест захоронений, произведенных на территории муниципальных кладбищ.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Pr="00B27971">
        <w:rPr>
          <w:rFonts w:eastAsia="Times New Roman" w:cstheme="minorHAnsi"/>
          <w:color w:val="000000"/>
          <w:sz w:val="24"/>
          <w:szCs w:val="24"/>
        </w:rPr>
        <w:t>5.4. Места захоронения, предоставленные для погребения в соответствии с действующим законодательством, не могут быть принудительно изъяты, в том числе при наличии на указанных местах захоронения неблагоустроенных (заброшенных) могил.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</w:t>
      </w:r>
      <w:r w:rsidRPr="00B27971">
        <w:rPr>
          <w:rFonts w:eastAsia="Times New Roman" w:cstheme="minorHAnsi"/>
          <w:color w:val="000000"/>
          <w:sz w:val="24"/>
          <w:szCs w:val="24"/>
        </w:rPr>
        <w:t>5.5. Участки для погребения устанавливаются следующих размеров: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B27971">
        <w:rPr>
          <w:rFonts w:eastAsia="Times New Roman" w:cstheme="minorHAnsi"/>
          <w:color w:val="000000"/>
          <w:sz w:val="24"/>
          <w:szCs w:val="24"/>
        </w:rPr>
        <w:t>- для одиночного захоронения -2,5 м. x 1,0 м.;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B27971">
        <w:rPr>
          <w:rFonts w:eastAsia="Times New Roman" w:cstheme="minorHAnsi"/>
          <w:color w:val="000000"/>
          <w:sz w:val="24"/>
          <w:szCs w:val="24"/>
        </w:rPr>
        <w:t>- для родственного захоронения -2,5 м. x 2,0 м.;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B27971">
        <w:rPr>
          <w:rFonts w:eastAsia="Times New Roman" w:cstheme="minorHAnsi"/>
          <w:color w:val="000000"/>
          <w:sz w:val="24"/>
          <w:szCs w:val="24"/>
        </w:rPr>
        <w:t>- для семейного (родового) захоронения -2,25 м. x 3,5 м.;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B27971">
        <w:rPr>
          <w:rFonts w:eastAsia="Times New Roman" w:cstheme="minorHAnsi"/>
          <w:color w:val="000000"/>
          <w:sz w:val="24"/>
          <w:szCs w:val="24"/>
        </w:rPr>
        <w:t>- для воинских захоронений и захоронений почетных граждан -  2,25 м. x 2,5 м.;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B27971">
        <w:rPr>
          <w:rFonts w:eastAsia="Times New Roman" w:cstheme="minorHAnsi"/>
          <w:color w:val="000000"/>
          <w:sz w:val="24"/>
          <w:szCs w:val="24"/>
        </w:rPr>
        <w:t>-глубина захоронения не менее 1,5 м. с учетом местных почвенно-климатических условий. От дна могилы до уровня стояния грунтовых вод должно быть не менее 0,5 м. Ширина разрывов между местами захоронения должна быть не менее 0,5 м.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Pr="00B27971">
        <w:rPr>
          <w:rFonts w:eastAsia="Times New Roman" w:cstheme="minorHAnsi"/>
          <w:color w:val="000000"/>
          <w:sz w:val="24"/>
          <w:szCs w:val="24"/>
        </w:rPr>
        <w:t>5.6. Протяженность ограды должна соответствовать размерам выделенного для захоронения участка.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Pr="00B27971">
        <w:rPr>
          <w:rFonts w:eastAsia="Times New Roman" w:cstheme="minorHAnsi"/>
          <w:color w:val="000000"/>
          <w:sz w:val="24"/>
          <w:szCs w:val="24"/>
        </w:rPr>
        <w:t xml:space="preserve">5.7. Места для одиночных захоронений. Места для одиночных захоронений предоставляются </w:t>
      </w:r>
      <w:proofErr w:type="gramStart"/>
      <w:r w:rsidRPr="00B27971">
        <w:rPr>
          <w:rFonts w:eastAsia="Times New Roman" w:cstheme="minorHAnsi"/>
          <w:color w:val="000000"/>
          <w:sz w:val="24"/>
          <w:szCs w:val="24"/>
        </w:rPr>
        <w:t>в день обращения в администрацию поселения с заявлением о предоставлении места для одиночного захоронения</w:t>
      </w:r>
      <w:proofErr w:type="gramEnd"/>
      <w:r w:rsidRPr="00B27971">
        <w:rPr>
          <w:rFonts w:eastAsia="Times New Roman" w:cstheme="minorHAnsi"/>
          <w:color w:val="000000"/>
          <w:sz w:val="24"/>
          <w:szCs w:val="24"/>
        </w:rPr>
        <w:t>. К заявлению прилагается копия свидетельства о смерти (с приложением подлинника для сверки). В случае</w:t>
      </w:r>
      <w:proofErr w:type="gramStart"/>
      <w:r w:rsidRPr="00B27971">
        <w:rPr>
          <w:rFonts w:eastAsia="Times New Roman" w:cstheme="minorHAnsi"/>
          <w:color w:val="000000"/>
          <w:sz w:val="24"/>
          <w:szCs w:val="24"/>
        </w:rPr>
        <w:t>,</w:t>
      </w:r>
      <w:proofErr w:type="gramEnd"/>
      <w:r w:rsidRPr="00B27971">
        <w:rPr>
          <w:rFonts w:eastAsia="Times New Roman" w:cstheme="minorHAnsi"/>
          <w:color w:val="000000"/>
          <w:sz w:val="24"/>
          <w:szCs w:val="24"/>
        </w:rPr>
        <w:t xml:space="preserve"> если места </w:t>
      </w:r>
      <w:r w:rsidRPr="00B27971">
        <w:rPr>
          <w:rFonts w:eastAsia="Times New Roman" w:cstheme="minorHAnsi"/>
          <w:color w:val="000000"/>
          <w:sz w:val="24"/>
          <w:szCs w:val="24"/>
        </w:rPr>
        <w:lastRenderedPageBreak/>
        <w:t>для одиночных захоронений предоставляются для погребения умерших, личность которых не установлена, дополнительно к заявлению прилагается документ, подтверждающего согласие органов внутренних дел на погребение указанных умерших.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Pr="00B27971">
        <w:rPr>
          <w:rFonts w:eastAsia="Times New Roman" w:cstheme="minorHAnsi"/>
          <w:color w:val="000000"/>
          <w:sz w:val="24"/>
          <w:szCs w:val="24"/>
        </w:rPr>
        <w:t>5.8. Места для родственных захоронений. Места для родственных захоронений предоставляются в день обращения лица, взявшего на себя обязанность осуществить погребение умершего, с заявлением о предоставлении места для родственного захоронения. К заявлению прилагается копия свидетельства о смерти (с приложением подлинника для сверки).</w:t>
      </w:r>
    </w:p>
    <w:p w:rsidR="00C96EB6" w:rsidRPr="00B27971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Pr="00B27971">
        <w:rPr>
          <w:rFonts w:eastAsia="Times New Roman" w:cstheme="minorHAnsi"/>
          <w:color w:val="000000"/>
          <w:sz w:val="24"/>
          <w:szCs w:val="24"/>
        </w:rPr>
        <w:t>5.9. Места для семейных (родовых) захоронений. Места для семейных (родовых) захоронений предоставляются как под уже имеющиеся, так и под будущие захоронения. Администрация поселения принимает решение о предоставлении или об отказе в предоставлении места для семейного (родового), захоронения. Размер места для семейного (родового) захоронения (с учетом бесплатно предоставляемого места для родственного захоронения) не может превышать 12 кв. метров. Отказ в предоставлении места для семейного (родового) захоронения допускается в случае, если заявитель является недееспособным лицом, а также в случае, если в предоставленных заявителем документах обнаружены недостоверные данные.</w:t>
      </w:r>
    </w:p>
    <w:p w:rsidR="00C96EB6" w:rsidRPr="00FE2AB5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     </w:t>
      </w:r>
      <w:r w:rsidRPr="00FE2AB5">
        <w:rPr>
          <w:rFonts w:eastAsia="Times New Roman" w:cstheme="minorHAnsi"/>
          <w:sz w:val="24"/>
          <w:szCs w:val="24"/>
        </w:rPr>
        <w:t xml:space="preserve">5.10. Места для почетных захоронений. На кладбище в целях увековечения памяти умерших граждан, имеющих заслуги перед Российской Федерацией, </w:t>
      </w:r>
      <w:r>
        <w:rPr>
          <w:rFonts w:eastAsia="Times New Roman" w:cstheme="minorHAnsi"/>
          <w:sz w:val="24"/>
          <w:szCs w:val="24"/>
        </w:rPr>
        <w:t>Брянской областью, поселением, </w:t>
      </w:r>
      <w:r w:rsidRPr="00FE2AB5">
        <w:rPr>
          <w:rFonts w:eastAsia="Times New Roman" w:cstheme="minorHAnsi"/>
          <w:sz w:val="24"/>
          <w:szCs w:val="24"/>
        </w:rPr>
        <w:t>на основании распоряжения администрации поселения могут быть отведены обособленные участки (зоны) почетных захоронений. Места для почетных захоронений предоставляются на безвозмездной основе при погребении по ходатайству заинтересованных лиц или организаций, при обосновании и подтверждении соответствующих заслуг умершего перед Российской Федерацией, Брянской областью, поселением 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C96EB6" w:rsidRDefault="00C96EB6" w:rsidP="00C96EB6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5.1</w:t>
      </w:r>
      <w:r w:rsidRPr="006E33FE">
        <w:rPr>
          <w:sz w:val="24"/>
          <w:szCs w:val="24"/>
        </w:rPr>
        <w:t xml:space="preserve">1. Погребению в соответствии с настоящей статьей подлежат погибшие (умершие): </w:t>
      </w:r>
    </w:p>
    <w:p w:rsidR="00C96EB6" w:rsidRDefault="00C96EB6" w:rsidP="00C96EB6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6E33FE">
        <w:rPr>
          <w:sz w:val="24"/>
          <w:szCs w:val="24"/>
        </w:rPr>
        <w:t xml:space="preserve">1) военнослужащие, граждане, призванные на военные сборы, граждане, пребывавшие в добровольческих формированиях, предусмотренных Федеральным законом от 31 мая 1996 года № 61-ФЗ "Об обороне" (далее - граждане, пребывавшие в добровольческих формированиях), сотрудники органов внутренних дел, войск национальной гвардии Российской Федерации, учреждений и органов </w:t>
      </w:r>
      <w:proofErr w:type="spellStart"/>
      <w:r w:rsidRPr="006E33FE">
        <w:rPr>
          <w:sz w:val="24"/>
          <w:szCs w:val="24"/>
        </w:rPr>
        <w:t>уголовноисполнительной</w:t>
      </w:r>
      <w:proofErr w:type="spellEnd"/>
      <w:r w:rsidRPr="006E33FE">
        <w:rPr>
          <w:sz w:val="24"/>
          <w:szCs w:val="24"/>
        </w:rPr>
        <w:t xml:space="preserve"> системы, органов принудительного исполнения Российской Федерации, Государственной противопожарной службы, таможенных органов, гибель или смерть которых наступила вследствие увечья</w:t>
      </w:r>
      <w:proofErr w:type="gramEnd"/>
      <w:r w:rsidRPr="006E33FE">
        <w:rPr>
          <w:sz w:val="24"/>
          <w:szCs w:val="24"/>
        </w:rPr>
        <w:t xml:space="preserve"> (ранения, травмы, контузии), заболевания, полученных при прохождении военной службы (военных сборов, службы), в период исполнения обязанностей по контракту о пребывании в добровольческом формировании; </w:t>
      </w:r>
    </w:p>
    <w:p w:rsidR="00C96EB6" w:rsidRDefault="00C96EB6" w:rsidP="00C96EB6">
      <w:pPr>
        <w:spacing w:after="0" w:line="240" w:lineRule="auto"/>
        <w:jc w:val="both"/>
        <w:rPr>
          <w:sz w:val="24"/>
          <w:szCs w:val="24"/>
        </w:rPr>
      </w:pPr>
      <w:r w:rsidRPr="006E33FE">
        <w:rPr>
          <w:sz w:val="24"/>
          <w:szCs w:val="24"/>
        </w:rPr>
        <w:t xml:space="preserve">2) граждане, уволенные с военной службы по достижении предельного возраста пребывания на военной службе, по состоянию здоровья или в связи с организационно-штатными мероприятиями и имевшие общую продолжительность военной службы в календарном исчислении 20 лет и более; </w:t>
      </w:r>
    </w:p>
    <w:p w:rsidR="00C96EB6" w:rsidRDefault="00C96EB6" w:rsidP="00C96EB6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6E33FE">
        <w:rPr>
          <w:sz w:val="24"/>
          <w:szCs w:val="24"/>
        </w:rPr>
        <w:t>3) граждане, уволенные со службы в органах внутренних дел, войсках национальной гвардии Российской Федерации, учреждениях и органах уголовно-исполнительной системы, органах принудительного исполнения Российской Федерации, Государственной противопожарной службе, органах по контролю за оборотом наркотических средств и психотропных веществ и органах налоговой полиции с должностей начальствующего состава по достижении предельного возраста пребывания на службе, по состоянию здоровья (в связи с болезнью) или</w:t>
      </w:r>
      <w:proofErr w:type="gramEnd"/>
      <w:r w:rsidRPr="006E33FE">
        <w:rPr>
          <w:sz w:val="24"/>
          <w:szCs w:val="24"/>
        </w:rPr>
        <w:t xml:space="preserve"> в связи с организационно-штатными мероприятиями и имевшие общую продолжительность службы 20 лет и более; </w:t>
      </w:r>
    </w:p>
    <w:p w:rsidR="00C96EB6" w:rsidRDefault="00C96EB6" w:rsidP="00C96EB6">
      <w:pPr>
        <w:spacing w:after="0" w:line="240" w:lineRule="auto"/>
        <w:jc w:val="both"/>
        <w:rPr>
          <w:sz w:val="24"/>
          <w:szCs w:val="24"/>
        </w:rPr>
      </w:pPr>
      <w:r w:rsidRPr="006E33FE">
        <w:rPr>
          <w:sz w:val="24"/>
          <w:szCs w:val="24"/>
        </w:rPr>
        <w:lastRenderedPageBreak/>
        <w:t xml:space="preserve">4) сотрудники таможенных органов, смерть которых наступила после окончания службы в таможенных органах вследствие увечья (ранения, травмы, контузии), заболевания, полученных в связи с исполнением ими должностных обязанностей; </w:t>
      </w:r>
    </w:p>
    <w:p w:rsidR="00C96EB6" w:rsidRDefault="00C96EB6" w:rsidP="00C96EB6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6E33FE">
        <w:rPr>
          <w:sz w:val="24"/>
          <w:szCs w:val="24"/>
        </w:rPr>
        <w:t>5) прокуроры, гибель или смерть которых наступила в связи с исполнением служебных обязанностей, уволенные со службы прокуроры, смерть которых наступила вследствие причинения им телесных повреждений или иного вреда здоровью в связи с исполнением служебных обязанностей, а также прокуроры, уволенные со службы по достижении предельного возраста нахождения на службе, по состоянию здоровья или в связи с организационно-штатными мероприятиями и имевшие стаж</w:t>
      </w:r>
      <w:proofErr w:type="gramEnd"/>
      <w:r w:rsidRPr="006E33FE">
        <w:rPr>
          <w:sz w:val="24"/>
          <w:szCs w:val="24"/>
        </w:rPr>
        <w:t xml:space="preserve"> службы 20 календарных лет и более;</w:t>
      </w:r>
    </w:p>
    <w:p w:rsidR="00C96EB6" w:rsidRDefault="00C96EB6" w:rsidP="00C96EB6">
      <w:pPr>
        <w:spacing w:after="0" w:line="240" w:lineRule="auto"/>
        <w:jc w:val="both"/>
        <w:rPr>
          <w:sz w:val="24"/>
          <w:szCs w:val="24"/>
        </w:rPr>
      </w:pPr>
      <w:r w:rsidRPr="006E33FE">
        <w:rPr>
          <w:sz w:val="24"/>
          <w:szCs w:val="24"/>
        </w:rPr>
        <w:t xml:space="preserve"> 6) инвалиды Великой Отечественной войны и инвалиды боевых действий (далее - инвалиды войны); </w:t>
      </w:r>
    </w:p>
    <w:p w:rsidR="00C96EB6" w:rsidRDefault="00C96EB6" w:rsidP="00C96EB6">
      <w:pPr>
        <w:spacing w:after="0" w:line="240" w:lineRule="auto"/>
        <w:jc w:val="both"/>
        <w:rPr>
          <w:sz w:val="24"/>
          <w:szCs w:val="24"/>
        </w:rPr>
      </w:pPr>
      <w:r w:rsidRPr="006E33FE">
        <w:rPr>
          <w:sz w:val="24"/>
          <w:szCs w:val="24"/>
        </w:rPr>
        <w:t xml:space="preserve">7) участники Великой Отечественной войны; </w:t>
      </w:r>
    </w:p>
    <w:p w:rsidR="00C96EB6" w:rsidRDefault="00C96EB6" w:rsidP="00C96EB6">
      <w:pPr>
        <w:spacing w:after="0" w:line="240" w:lineRule="auto"/>
        <w:jc w:val="both"/>
        <w:rPr>
          <w:sz w:val="24"/>
          <w:szCs w:val="24"/>
        </w:rPr>
      </w:pPr>
      <w:r w:rsidRPr="006E33FE">
        <w:rPr>
          <w:sz w:val="24"/>
          <w:szCs w:val="24"/>
        </w:rPr>
        <w:t xml:space="preserve">8) ветераны боевых действий из числа лиц, указанных в подпунктах 1-5 и 8 пункта 1 статьи 3 Федерального закона от 12 января 1995 года № 5-ФЗ "О ветеранах"; </w:t>
      </w:r>
    </w:p>
    <w:p w:rsidR="00C96EB6" w:rsidRDefault="00C96EB6" w:rsidP="00C96EB6">
      <w:pPr>
        <w:spacing w:after="0" w:line="240" w:lineRule="auto"/>
        <w:jc w:val="both"/>
        <w:rPr>
          <w:sz w:val="24"/>
          <w:szCs w:val="24"/>
        </w:rPr>
      </w:pPr>
      <w:r w:rsidRPr="006E33FE">
        <w:rPr>
          <w:sz w:val="24"/>
          <w:szCs w:val="24"/>
        </w:rPr>
        <w:t xml:space="preserve">9) ветераны военной службы.  </w:t>
      </w:r>
    </w:p>
    <w:p w:rsidR="00C96EB6" w:rsidRPr="00FE2AB5" w:rsidRDefault="00C96EB6" w:rsidP="00C96EB6">
      <w:pPr>
        <w:tabs>
          <w:tab w:val="left" w:pos="709"/>
        </w:tabs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6E33FE">
        <w:rPr>
          <w:sz w:val="24"/>
          <w:szCs w:val="24"/>
        </w:rPr>
        <w:t>Погребение погибшего (умершего) лица из</w:t>
      </w:r>
      <w:r>
        <w:rPr>
          <w:sz w:val="24"/>
          <w:szCs w:val="24"/>
        </w:rPr>
        <w:t xml:space="preserve"> числа указанных лиц</w:t>
      </w:r>
      <w:r w:rsidRPr="006E33FE">
        <w:rPr>
          <w:sz w:val="24"/>
          <w:szCs w:val="24"/>
        </w:rPr>
        <w:t>, осуществляется на воинском кладбище, на воинском участке общественного кладбища или на другом месте погребения с учетом его волеизъявления (при наличии) либо пожелания супруга, близких родственников, иных родственников или законного представителя погибшего (ум</w:t>
      </w:r>
      <w:r>
        <w:rPr>
          <w:sz w:val="24"/>
          <w:szCs w:val="24"/>
        </w:rPr>
        <w:t>ершего) лица из числа названных лиц</w:t>
      </w:r>
      <w:r w:rsidRPr="006E33FE">
        <w:rPr>
          <w:sz w:val="24"/>
          <w:szCs w:val="24"/>
        </w:rPr>
        <w:t>, а при отсутствии таковых иных лиц, взявших на себя обязанность осуществить погребение погибшего (умершего).</w:t>
      </w:r>
      <w:proofErr w:type="gramEnd"/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 xml:space="preserve">                                      </w:t>
      </w:r>
      <w:r w:rsidR="00AF0543" w:rsidRPr="008811C3">
        <w:rPr>
          <w:rFonts w:eastAsia="Times New Roman" w:cstheme="minorHAnsi"/>
          <w:b/>
          <w:color w:val="000000"/>
          <w:sz w:val="24"/>
          <w:szCs w:val="24"/>
        </w:rPr>
        <w:t>6. Регистрация мест захоронений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Каждое место захоронения, произведенного на территории кладбища, регистрируется администрацией поселения в книге регистрации мест захоронений. О предстоящих похоронах администрация поселения должна быть извещена не </w:t>
      </w:r>
      <w:proofErr w:type="gramStart"/>
      <w:r w:rsidR="00AF0543" w:rsidRPr="008811C3">
        <w:rPr>
          <w:rFonts w:eastAsia="Times New Roman" w:cstheme="minorHAnsi"/>
          <w:color w:val="000000"/>
          <w:sz w:val="24"/>
          <w:szCs w:val="24"/>
        </w:rPr>
        <w:t>позднее</w:t>
      </w:r>
      <w:proofErr w:type="gramEnd"/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 чем за сутки. Администрация поселения регистрирует </w:t>
      </w:r>
      <w:proofErr w:type="gramStart"/>
      <w:r w:rsidR="00AF0543" w:rsidRPr="008811C3">
        <w:rPr>
          <w:rFonts w:eastAsia="Times New Roman" w:cstheme="minorHAnsi"/>
          <w:color w:val="000000"/>
          <w:sz w:val="24"/>
          <w:szCs w:val="24"/>
        </w:rPr>
        <w:t>умерших</w:t>
      </w:r>
      <w:proofErr w:type="gramEnd"/>
      <w:r w:rsidR="00AF0543" w:rsidRPr="008811C3">
        <w:rPr>
          <w:rFonts w:eastAsia="Times New Roman" w:cstheme="minorHAnsi"/>
          <w:color w:val="000000"/>
          <w:sz w:val="24"/>
          <w:szCs w:val="24"/>
        </w:rPr>
        <w:t xml:space="preserve"> и захороненных на кладбище поселения, с указанием Ф.И.О. умершего, адрес умершего, категория умершего, дата смерти, дата справки о смерти. К заявлению, лица ответственного за захоронение, прилагаются следующие документы: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-копии свидетельств о смерти лиц, погребение которых было произведено;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-копия справки о захоронении. Справка на захоронение оформляется работником администрации поселения.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Администрация поселения обеспечивает создание и регулярное обновление единой базы данных о захоронениях и перезахоронениях на кладбищах Поселения. Книги регистрации захоронений являются документами строгой отчетности и относятся к делам с постоянным сроком хранения в соответствии с номенклатурой дел поселения.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Перечень оснований для отказа в приеме документов, необходимых для предоставления услуги: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 -отсутствие у Заявителя документа, удостоверяющего его личность (подлинник);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-предоставление заявителем документов, содержащих ошибки или противоречивые сведения;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-документы не поддаются прочтению;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-документы выполнены не на русском языке;</w:t>
      </w:r>
    </w:p>
    <w:p w:rsidR="00A262AB" w:rsidRPr="008811C3" w:rsidRDefault="00AF0543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-документы имеют серьезные повреждения, наличие которых не позволяет однозначно истолковать их содержание.</w:t>
      </w:r>
    </w:p>
    <w:p w:rsidR="00D835A6" w:rsidRPr="008811C3" w:rsidRDefault="00D835A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 xml:space="preserve">            </w:t>
      </w:r>
      <w:r w:rsidR="00AF0543" w:rsidRPr="008811C3">
        <w:rPr>
          <w:rFonts w:eastAsia="Times New Roman" w:cstheme="minorHAnsi"/>
          <w:b/>
          <w:color w:val="000000"/>
          <w:sz w:val="24"/>
          <w:szCs w:val="24"/>
        </w:rPr>
        <w:t>7. Содержание, благоустройство, ремонт мест захоронения.</w:t>
      </w:r>
    </w:p>
    <w:p w:rsidR="00A262AB" w:rsidRPr="008811C3" w:rsidRDefault="00C96EB6" w:rsidP="00C96EB6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Обязанности по содержанию, благоустройству и ремонту расположенных на территории поселения муниципальных кладбищ, захоронений и памятников погибшим при защите Отечества возлагаются на администрацию поселения.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lastRenderedPageBreak/>
        <w:t xml:space="preserve">При погребении умершего на каждом могильном холме или надмогильном сооружении (кроме креста, памятника, надгробия и т.д.) устанавливается табличка с инвентарным номером. Данный номер заносится в книгу регистраций захоронений с указанием даты и номера записи акта гражданского состояния о смерти, номера свидетельства о смерти, и другие сведения по форме согласно приложению к настоящему Положению деятельности общественных кладбищ в </w:t>
      </w:r>
      <w:r w:rsidR="00E97796">
        <w:rPr>
          <w:rFonts w:eastAsia="Times New Roman" w:cstheme="minorHAnsi"/>
          <w:color w:val="000000"/>
          <w:sz w:val="24"/>
          <w:szCs w:val="24"/>
        </w:rPr>
        <w:t>Хмелевского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 сельском поселении. Ответственность за регистрацию погребений несет администрация поселения.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Существующие места погребения могут быть перенесены по решению администрации поселения в случае угрозы постоянных затоплений, оползней, после землетрясений и других стихийных бедствий. Работы по установке, снятию и замене надмогильных сооружений могут производиться круглогодично. Надписи на надмогильных сооружениях должны соответствовать сведениям о лицах, погребенных в данном захоронении.</w:t>
      </w:r>
    </w:p>
    <w:p w:rsidR="00D835A6" w:rsidRPr="008811C3" w:rsidRDefault="00D835A6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262AB" w:rsidRPr="008811C3" w:rsidRDefault="00C96EB6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 xml:space="preserve">                                    </w:t>
      </w:r>
      <w:r w:rsidR="00AF0543" w:rsidRPr="008811C3">
        <w:rPr>
          <w:rFonts w:eastAsia="Times New Roman" w:cstheme="minorHAnsi"/>
          <w:b/>
          <w:color w:val="000000"/>
          <w:sz w:val="24"/>
          <w:szCs w:val="24"/>
        </w:rPr>
        <w:t>8. Правила посещения кладбищ </w:t>
      </w:r>
    </w:p>
    <w:p w:rsidR="00A262AB" w:rsidRPr="008811C3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8.1. Кладбища поселения открыты для посещения ежедневно с 08:00 часов до 20:00 часов в период с мая по сентябрь месяц и с 08:00 часов до 17:00 часов в период с октября по апрель месяц.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Погребение умерших на кладбищах производится ежедневно с 10:00 часов до 17:00 часов.</w:t>
      </w:r>
    </w:p>
    <w:p w:rsidR="00A262AB" w:rsidRPr="008811C3" w:rsidRDefault="00C96EB6" w:rsidP="00C96E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tabs>
          <w:tab w:val="left" w:pos="709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На территории кладбища посетители должны соблюдать общественный порядок. Посетителям запрещается: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-портить надмогильные сооружения, мемориальные плиты и засорять территорию;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-устанавливать, переделывать и снимать надмогильные сооружения без разрешения;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 -производить раскопку грунта, оставлять запасы строительных и других материалов;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-разводить костры;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-передвигаться по территории кладбища на любых транспортных средствах, за исключением инвалидов и престарелых.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Катафалковое автотранспортное средство, а также сопровождающий его транспорт, образующие похоронную процессию, имеют право беспрепятственного проезда на территорию кладбища. Скорость движения транспортных средств не должна превышать 10 км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.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в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час. Проезд грузового автотранспорта на территорию кладбища допускается для доставки надмогильных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сооружении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к местам их установки (замены).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Посетители кладбища имеют право: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-устанавливать памятники, надгробные и иные сооружения в соответствии с требованиями к оформлению участка погребения;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-сажать цветы на могильном участке;</w:t>
      </w:r>
    </w:p>
    <w:p w:rsidR="00A262AB" w:rsidRPr="008811C3" w:rsidRDefault="00AF0543" w:rsidP="002506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-беспрепятственно проезжать на территорию кладбища в случаях установки (замены) памятников, надмогильных и иных сооружений (ограды, цветники, цоколи, стелы и т.д.).</w:t>
      </w:r>
    </w:p>
    <w:p w:rsidR="00D835A6" w:rsidRPr="008811C3" w:rsidRDefault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eastAsia="Times New Roman" w:cstheme="minorHAnsi"/>
          <w:b/>
          <w:color w:val="000000"/>
          <w:sz w:val="24"/>
          <w:szCs w:val="24"/>
        </w:rPr>
      </w:pPr>
    </w:p>
    <w:p w:rsidR="00D835A6" w:rsidRPr="008811C3" w:rsidRDefault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eastAsia="Times New Roman" w:cstheme="minorHAnsi"/>
          <w:b/>
          <w:color w:val="000000"/>
          <w:sz w:val="24"/>
          <w:szCs w:val="24"/>
        </w:rPr>
      </w:pP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20"/>
          <w:szCs w:val="20"/>
        </w:rPr>
      </w:pPr>
      <w:r w:rsidRPr="008811C3">
        <w:rPr>
          <w:rFonts w:eastAsia="Times New Roman" w:cstheme="minorHAnsi"/>
          <w:b/>
          <w:color w:val="000000"/>
          <w:sz w:val="20"/>
          <w:szCs w:val="20"/>
        </w:rPr>
        <w:t>Приложение №1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20"/>
          <w:szCs w:val="20"/>
        </w:rPr>
      </w:pPr>
      <w:r w:rsidRPr="008811C3">
        <w:rPr>
          <w:rFonts w:eastAsia="Times New Roman" w:cstheme="minorHAnsi"/>
          <w:color w:val="000000"/>
          <w:sz w:val="20"/>
          <w:szCs w:val="20"/>
        </w:rPr>
        <w:t xml:space="preserve">к Положению об организации </w:t>
      </w:r>
      <w:proofErr w:type="gramStart"/>
      <w:r w:rsidRPr="008811C3">
        <w:rPr>
          <w:rFonts w:eastAsia="Times New Roman" w:cstheme="minorHAnsi"/>
          <w:color w:val="000000"/>
          <w:sz w:val="20"/>
          <w:szCs w:val="20"/>
        </w:rPr>
        <w:t>похоронного</w:t>
      </w:r>
      <w:proofErr w:type="gramEnd"/>
      <w:r w:rsidRPr="008811C3">
        <w:rPr>
          <w:rFonts w:eastAsia="Times New Roman" w:cstheme="minorHAnsi"/>
          <w:color w:val="000000"/>
          <w:sz w:val="20"/>
          <w:szCs w:val="20"/>
        </w:rPr>
        <w:t> 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20"/>
          <w:szCs w:val="20"/>
        </w:rPr>
      </w:pPr>
      <w:r w:rsidRPr="008811C3">
        <w:rPr>
          <w:rFonts w:eastAsia="Times New Roman" w:cstheme="minorHAnsi"/>
          <w:color w:val="000000"/>
          <w:sz w:val="20"/>
          <w:szCs w:val="20"/>
        </w:rPr>
        <w:t>дела, предоставления услуг по погребению и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20"/>
          <w:szCs w:val="20"/>
        </w:rPr>
      </w:pPr>
      <w:r w:rsidRPr="008811C3">
        <w:rPr>
          <w:rFonts w:eastAsia="Times New Roman" w:cstheme="minorHAnsi"/>
          <w:color w:val="000000"/>
          <w:sz w:val="20"/>
          <w:szCs w:val="20"/>
        </w:rPr>
        <w:t xml:space="preserve">содержанию общественных кладбищ </w:t>
      </w:r>
      <w:proofErr w:type="gramStart"/>
      <w:r w:rsidRPr="008811C3">
        <w:rPr>
          <w:rFonts w:eastAsia="Times New Roman" w:cstheme="minorHAnsi"/>
          <w:color w:val="000000"/>
          <w:sz w:val="20"/>
          <w:szCs w:val="20"/>
        </w:rPr>
        <w:t>на</w:t>
      </w:r>
      <w:proofErr w:type="gramEnd"/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right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0"/>
          <w:szCs w:val="20"/>
        </w:rPr>
        <w:t xml:space="preserve">территории </w:t>
      </w:r>
      <w:r w:rsidR="00E97796">
        <w:rPr>
          <w:rFonts w:eastAsia="Times New Roman" w:cstheme="minorHAnsi"/>
          <w:color w:val="000000"/>
          <w:sz w:val="20"/>
          <w:szCs w:val="20"/>
        </w:rPr>
        <w:t>Хмелевского</w:t>
      </w:r>
      <w:r w:rsidR="00D835A6" w:rsidRPr="008811C3">
        <w:rPr>
          <w:rFonts w:eastAsia="Times New Roman" w:cstheme="minorHAnsi"/>
          <w:color w:val="000000"/>
          <w:sz w:val="20"/>
          <w:szCs w:val="20"/>
        </w:rPr>
        <w:t xml:space="preserve"> </w:t>
      </w:r>
      <w:r w:rsidRPr="008811C3">
        <w:rPr>
          <w:rFonts w:eastAsia="Times New Roman" w:cstheme="minorHAnsi"/>
          <w:color w:val="000000"/>
          <w:sz w:val="20"/>
          <w:szCs w:val="20"/>
        </w:rPr>
        <w:t>сельского поселения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 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Форма книги регистрации захоронений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 xml:space="preserve">(на каждое кладбище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отдельная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>)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lastRenderedPageBreak/>
        <w:t> 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401"/>
        <w:gridCol w:w="1160"/>
        <w:gridCol w:w="1167"/>
        <w:gridCol w:w="929"/>
        <w:gridCol w:w="1428"/>
        <w:gridCol w:w="1619"/>
        <w:gridCol w:w="1677"/>
        <w:gridCol w:w="982"/>
      </w:tblGrid>
      <w:tr w:rsidR="00A262AB" w:rsidRPr="008811C3">
        <w:tc>
          <w:tcPr>
            <w:tcW w:w="1300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№ регистрации и дата</w:t>
            </w:r>
          </w:p>
        </w:tc>
        <w:tc>
          <w:tcPr>
            <w:tcW w:w="104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ФИО, адрес </w:t>
            </w:r>
            <w:proofErr w:type="gramStart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умершего</w:t>
            </w:r>
            <w:proofErr w:type="gramEnd"/>
          </w:p>
        </w:tc>
        <w:tc>
          <w:tcPr>
            <w:tcW w:w="1051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82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Дата смерти</w:t>
            </w:r>
          </w:p>
        </w:tc>
        <w:tc>
          <w:tcPr>
            <w:tcW w:w="1276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Дата захоронения</w:t>
            </w:r>
          </w:p>
        </w:tc>
        <w:tc>
          <w:tcPr>
            <w:tcW w:w="1436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№ свидетельства о смерти</w:t>
            </w:r>
          </w:p>
        </w:tc>
        <w:tc>
          <w:tcPr>
            <w:tcW w:w="151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ФИО </w:t>
            </w:r>
            <w:proofErr w:type="gramStart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ответственного</w:t>
            </w:r>
            <w:proofErr w:type="gramEnd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 за похороны</w:t>
            </w:r>
          </w:p>
        </w:tc>
        <w:tc>
          <w:tcPr>
            <w:tcW w:w="895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№ могилы</w:t>
            </w:r>
          </w:p>
        </w:tc>
      </w:tr>
      <w:tr w:rsidR="00A262AB" w:rsidRPr="008811C3">
        <w:tc>
          <w:tcPr>
            <w:tcW w:w="1300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1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6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5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A262AB" w:rsidRPr="008811C3">
        <w:tc>
          <w:tcPr>
            <w:tcW w:w="1300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1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6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5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A262AB" w:rsidRPr="008811C3">
        <w:tc>
          <w:tcPr>
            <w:tcW w:w="1300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1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6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9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5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</w:tr>
    </w:tbl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 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b/>
          <w:color w:val="000000"/>
          <w:sz w:val="18"/>
          <w:szCs w:val="18"/>
        </w:rPr>
        <w:t>Приложение № 2</w:t>
      </w:r>
    </w:p>
    <w:p w:rsidR="00A262AB" w:rsidRPr="008811C3" w:rsidRDefault="00863044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В Сосновскую сельскую администрацию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от _________________________________________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proofErr w:type="gramStart"/>
      <w:r w:rsidRPr="008811C3">
        <w:rPr>
          <w:rFonts w:eastAsia="Times New Roman" w:cstheme="minorHAnsi"/>
          <w:color w:val="000000"/>
          <w:sz w:val="18"/>
          <w:szCs w:val="18"/>
        </w:rPr>
        <w:t>(фамилия, имя, отчество гражданина, дата рождения/</w:t>
      </w:r>
      <w:proofErr w:type="gramEnd"/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наименование и местонахождения юридического лица) __________________________________________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(документ, удостоверяющий личность/ ОГРН, ИНН) ________________________________________________ ________________________________________________ ______________________________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Адрес постоянного места жительства/ места нахождения: __________________________________________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Адрес преимущественного пребывания:  __________________________________________ _________________________________________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(адрес электронной почты) Телефон</w:t>
      </w:r>
    </w:p>
    <w:p w:rsidR="00D835A6" w:rsidRPr="008811C3" w:rsidRDefault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D835A6" w:rsidRPr="008811C3" w:rsidRDefault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center"/>
        <w:rPr>
          <w:rFonts w:eastAsia="Times New Roman" w:cstheme="minorHAnsi"/>
          <w:color w:val="000000"/>
          <w:sz w:val="28"/>
          <w:szCs w:val="28"/>
        </w:rPr>
      </w:pPr>
      <w:r w:rsidRPr="008811C3">
        <w:rPr>
          <w:rFonts w:eastAsia="Times New Roman" w:cstheme="minorHAnsi"/>
          <w:color w:val="000000"/>
          <w:sz w:val="28"/>
          <w:szCs w:val="28"/>
        </w:rPr>
        <w:t>Заявление</w:t>
      </w:r>
    </w:p>
    <w:p w:rsidR="00D835A6" w:rsidRPr="008811C3" w:rsidRDefault="00D835A6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rPr>
          <w:rFonts w:cstheme="minorHAnsi"/>
          <w:sz w:val="28"/>
          <w:szCs w:val="28"/>
        </w:rPr>
      </w:pPr>
    </w:p>
    <w:p w:rsidR="00A262AB" w:rsidRPr="008811C3" w:rsidRDefault="00D835A6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 xml:space="preserve">Прошу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пред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оставить земельный  участок для </w:t>
      </w:r>
      <w:r w:rsidR="00AF0543" w:rsidRPr="008811C3">
        <w:rPr>
          <w:rFonts w:eastAsia="Times New Roman" w:cstheme="minorHAnsi"/>
          <w:color w:val="000000"/>
          <w:sz w:val="24"/>
          <w:szCs w:val="24"/>
        </w:rPr>
        <w:t>захоронения  __________________________________________________________________ родственные отношения (при их наличии) или иные отношения __________________________________________________________________ Ф. И. О., полностью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на общественном кладбище село ____________.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Действующие нормы и правила установки надмогильных сооружений (ограды, памятника, надгробия и др.) обязуюсь соблюдать.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lastRenderedPageBreak/>
        <w:t>Доверяю представлять мои __________________________________________________________________ название специализированной службы по вопросам похоронного дела</w:t>
      </w:r>
      <w:proofErr w:type="gramEnd"/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За правильность сведений несу полную ответственность.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Ответственный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за захоронение: _________________________ / __________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_______________________________ / __________________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подпись Ф.И.О. дата</w:t>
      </w:r>
    </w:p>
    <w:p w:rsidR="00A262AB" w:rsidRPr="008811C3" w:rsidRDefault="00AF0543" w:rsidP="00D835A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Порядковый номер в книге регистрации захоронений ________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 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 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eastAsia="Times New Roman" w:cstheme="minorHAnsi"/>
          <w:b/>
          <w:color w:val="000000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 </w:t>
      </w:r>
    </w:p>
    <w:p w:rsidR="00863044" w:rsidRPr="008811C3" w:rsidRDefault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b/>
          <w:color w:val="000000"/>
          <w:sz w:val="18"/>
          <w:szCs w:val="18"/>
        </w:rPr>
        <w:t>Приложение № 3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В</w:t>
      </w:r>
      <w:r w:rsidR="00863044" w:rsidRPr="008811C3">
        <w:rPr>
          <w:rFonts w:eastAsia="Times New Roman" w:cstheme="minorHAnsi"/>
          <w:color w:val="000000"/>
          <w:sz w:val="18"/>
          <w:szCs w:val="18"/>
        </w:rPr>
        <w:t xml:space="preserve"> Сосновскую сельскую </w:t>
      </w:r>
      <w:r w:rsidRPr="008811C3">
        <w:rPr>
          <w:rFonts w:eastAsia="Times New Roman" w:cstheme="minorHAnsi"/>
          <w:color w:val="000000"/>
          <w:sz w:val="18"/>
          <w:szCs w:val="18"/>
        </w:rPr>
        <w:t xml:space="preserve"> администрацию 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от 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proofErr w:type="gramStart"/>
      <w:r w:rsidRPr="008811C3">
        <w:rPr>
          <w:rFonts w:eastAsia="Times New Roman" w:cstheme="minorHAnsi"/>
          <w:color w:val="000000"/>
          <w:sz w:val="18"/>
          <w:szCs w:val="18"/>
        </w:rPr>
        <w:t>(фамилия, имя, отчество гражданина, дата рождения/</w:t>
      </w:r>
      <w:proofErr w:type="gramEnd"/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 наименование и местонахождения юридического лица) 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 (документ, удостоверяющий личность/ ОГРН, ИНН) ________________________________________________ ________________________________________________ 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Адрес постоянного места жительства/ места нахождения: 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Адрес преимущественного пребывания:  __________________________________________ 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right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(адрес электронной почты) Телефон</w:t>
      </w:r>
    </w:p>
    <w:p w:rsidR="00863044" w:rsidRPr="008811C3" w:rsidRDefault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center"/>
        <w:rPr>
          <w:rFonts w:eastAsia="Times New Roman" w:cstheme="minorHAnsi"/>
          <w:color w:val="000000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Заявление</w:t>
      </w: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center"/>
        <w:rPr>
          <w:rFonts w:cstheme="minorHAnsi"/>
          <w:sz w:val="24"/>
          <w:szCs w:val="24"/>
        </w:rPr>
      </w:pP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Прошу Вашего разрешения на захоронение моего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 xml:space="preserve"> (-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>ей) ____________________________________________________________________________________________________________________________________(родственные отношения (при их наличии), Ф.И.О. полностью)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на общественном кладбище село ____________ рядом с могилой / на гроб его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 xml:space="preserve"> (-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>её)________________________________________________ __________________________________________________________________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(родственные отношения (при их наличии), Ф.И.О. полностью)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lastRenderedPageBreak/>
        <w:t xml:space="preserve">Место в ограде имеется.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В случае возникновения претензий со стороны других родственников перезахоронение будет производиться за мой счет.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Доверяю представлять мои интересы ______________________________________________________________ __________________________________________________________________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_______________________________ / __________________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подпись Ф.И.О. дата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Порядковый номер в книге регистрации захоронений _________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 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 </w:t>
      </w:r>
    </w:p>
    <w:p w:rsidR="00863044" w:rsidRPr="008811C3" w:rsidRDefault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eastAsia="Times New Roman" w:cstheme="minorHAnsi"/>
          <w:b/>
          <w:color w:val="000000"/>
          <w:sz w:val="24"/>
          <w:szCs w:val="24"/>
        </w:rPr>
      </w:pP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b/>
          <w:color w:val="000000"/>
          <w:sz w:val="18"/>
          <w:szCs w:val="18"/>
        </w:rPr>
        <w:t>Приложение № 4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В</w:t>
      </w:r>
      <w:r w:rsidR="00863044" w:rsidRPr="008811C3">
        <w:rPr>
          <w:rFonts w:eastAsia="Times New Roman" w:cstheme="minorHAnsi"/>
          <w:color w:val="000000"/>
          <w:sz w:val="18"/>
          <w:szCs w:val="18"/>
        </w:rPr>
        <w:t xml:space="preserve"> Сосновскую сельскую </w:t>
      </w:r>
      <w:r w:rsidRPr="008811C3">
        <w:rPr>
          <w:rFonts w:eastAsia="Times New Roman" w:cstheme="minorHAnsi"/>
          <w:color w:val="000000"/>
          <w:sz w:val="18"/>
          <w:szCs w:val="18"/>
        </w:rPr>
        <w:t xml:space="preserve"> администрацию  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от 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proofErr w:type="gramStart"/>
      <w:r w:rsidRPr="008811C3">
        <w:rPr>
          <w:rFonts w:eastAsia="Times New Roman" w:cstheme="minorHAnsi"/>
          <w:color w:val="000000"/>
          <w:sz w:val="18"/>
          <w:szCs w:val="18"/>
        </w:rPr>
        <w:t>(фамилия, имя, отчество гражданина, дата рождения/</w:t>
      </w:r>
      <w:proofErr w:type="gramEnd"/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 наименование и местонахождения юридического лица) 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 (документ, удостоверяющий личность/ ОГРН, ИНН) ________________________________________________ ________________________________________________ 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Адрес постоянного места жительства/ места нахождения: 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Адрес преимущественного пребывания:  __________________________________________ 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(адрес электронной почты) Телефон</w:t>
      </w: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center"/>
        <w:rPr>
          <w:rFonts w:eastAsia="Times New Roman" w:cstheme="minorHAnsi"/>
          <w:color w:val="000000"/>
          <w:sz w:val="24"/>
          <w:szCs w:val="24"/>
        </w:rPr>
      </w:pP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Заявление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Прошу предоставить земельный участок для создания семейного трех, четырех, шести (родового) захоронения на общественном кладбище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для будущего/настоящего захоронения моего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 xml:space="preserve"> (-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>ей) __________________________________________________________________ родственные отношения, _________________________________________________________________. Ф.И.О., полностью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За правильность сведений несу полную ответственность.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Ответственный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за захоронение: _________________________ / _______________________________ / 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подпись Ф.И.О. дата</w:t>
      </w:r>
    </w:p>
    <w:p w:rsidR="00863044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Порядковый номер в книге регистрации захоронений _________</w:t>
      </w:r>
    </w:p>
    <w:p w:rsidR="00863044" w:rsidRPr="008811C3" w:rsidRDefault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eastAsia="Times New Roman" w:cstheme="minorHAnsi"/>
          <w:b/>
          <w:color w:val="000000"/>
          <w:sz w:val="24"/>
          <w:szCs w:val="24"/>
        </w:rPr>
      </w:pP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b/>
          <w:color w:val="000000"/>
          <w:sz w:val="18"/>
          <w:szCs w:val="18"/>
        </w:rPr>
        <w:t>Приложение № 5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 xml:space="preserve">В </w:t>
      </w:r>
      <w:r w:rsidR="00863044" w:rsidRPr="008811C3">
        <w:rPr>
          <w:rFonts w:eastAsia="Times New Roman" w:cstheme="minorHAnsi"/>
          <w:color w:val="000000"/>
          <w:sz w:val="18"/>
          <w:szCs w:val="18"/>
        </w:rPr>
        <w:t xml:space="preserve">Сосновскую сельскую </w:t>
      </w:r>
      <w:r w:rsidRPr="008811C3">
        <w:rPr>
          <w:rFonts w:eastAsia="Times New Roman" w:cstheme="minorHAnsi"/>
          <w:color w:val="000000"/>
          <w:sz w:val="18"/>
          <w:szCs w:val="18"/>
        </w:rPr>
        <w:t xml:space="preserve">администрацию  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eastAsia="Times New Roman" w:cstheme="minorHAnsi"/>
          <w:color w:val="000000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от _________________________________________</w:t>
      </w: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eastAsia="Times New Roman" w:cstheme="minorHAnsi"/>
          <w:color w:val="000000"/>
          <w:sz w:val="18"/>
          <w:szCs w:val="18"/>
        </w:rPr>
      </w:pP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proofErr w:type="gramStart"/>
      <w:r w:rsidRPr="008811C3">
        <w:rPr>
          <w:rFonts w:eastAsia="Times New Roman" w:cstheme="minorHAnsi"/>
          <w:color w:val="000000"/>
          <w:sz w:val="18"/>
          <w:szCs w:val="18"/>
        </w:rPr>
        <w:t>(фамилия, имя, отчество гражданина, дата рождения/</w:t>
      </w:r>
      <w:proofErr w:type="gramEnd"/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 наименование и местонахождения юридического лица) 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 (документ, удостоверяющий личность/ ОГРН, ИНН) ________________________________________________ ________________________________________________ 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Адрес постоянного места жительства/ места нахождения: 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Адрес преимущественного пребывания:  __________________________________________ 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                                                            (адрес электронной почты) Телефон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Заявление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Прошу Вас предоставить участок на Аллее почетных захоронений на общественном кладбище  для захоронение моего (-ей) _______________________________________________________________ родственные отношения, Ф.И.О., полностью</w:t>
      </w:r>
      <w:proofErr w:type="gramEnd"/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Действующие нормы и правила установки надмогильных сооружений (ограды, памятника, надгробия и др.) обязуюсь соблюдать.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Доверяю представлять мои интересы _______________________________________________________________ __________________________________________________________________ название специализированной службы по вопросам похоронного дела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За правильность сведений несу полную ответственность.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Ответственный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за захоронение: _________________________ / _______________________________ / 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подпись Ф.И.О. дата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Порядковый номер в книге регистрации захоронений _________</w:t>
      </w:r>
    </w:p>
    <w:p w:rsidR="00863044" w:rsidRPr="008811C3" w:rsidRDefault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eastAsia="Times New Roman" w:cstheme="minorHAnsi"/>
          <w:b/>
          <w:color w:val="000000"/>
          <w:sz w:val="24"/>
          <w:szCs w:val="24"/>
        </w:rPr>
      </w:pP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right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Приложение № 6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Справка о предоставлении участка земли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для погребения умершего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На кладбище село ___________ земельный участок № ________; ряд __________; место 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 xml:space="preserve">Ф.И.О.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умершего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_________________________________ ________________________________________________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 Свидетельство о смерти (медицинское свидетельство)  ______________________________________________________________ ______________________________________________________________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 xml:space="preserve">В случае </w:t>
      </w:r>
      <w:proofErr w:type="spellStart"/>
      <w:r w:rsidRPr="008811C3">
        <w:rPr>
          <w:rFonts w:eastAsia="Times New Roman" w:cstheme="minorHAnsi"/>
          <w:color w:val="000000"/>
          <w:sz w:val="24"/>
          <w:szCs w:val="24"/>
        </w:rPr>
        <w:t>подзахоронения</w:t>
      </w:r>
      <w:proofErr w:type="spellEnd"/>
      <w:r w:rsidRPr="008811C3">
        <w:rPr>
          <w:rFonts w:eastAsia="Times New Roman" w:cstheme="minorHAnsi"/>
          <w:color w:val="000000"/>
          <w:sz w:val="24"/>
          <w:szCs w:val="24"/>
        </w:rPr>
        <w:t xml:space="preserve"> Ф.И.О. ранее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умершего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______________________________________________________________ _______________________________________________________________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 Ф.И.О. заявителя ______________________________________________ _______________________________________________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Должность, Ф.И.О., подпись специалиста, ответственного за предоставление муниципальной услуги _______________________________________________________________  Дата___________</w:t>
      </w:r>
      <w:r w:rsidR="00863044" w:rsidRPr="008811C3">
        <w:rPr>
          <w:rFonts w:eastAsia="Times New Roman" w:cstheme="minorHAnsi"/>
          <w:color w:val="000000"/>
          <w:sz w:val="24"/>
          <w:szCs w:val="24"/>
        </w:rPr>
        <w:t>____</w:t>
      </w: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Приложение № 7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Согласие на обработку персональных данных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Настоящим во исполнение требований Федерального закона № 152-ФЗ от 27.07.2006 года «О персональных данных» я, _______________________________________________________________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паспорт _________________________________________________ выдан ____________________________________________________________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 xml:space="preserve">адрес регистрации __________________________________________________________________даю свое письменное согласие на обработку моих персональных данных. Настоящее согласие не устанавливает предельных сроков обработки данных.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Я уведомлен и понимаю, что под обработкой персональных данных подразумевается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 xml:space="preserve"> Также под персональными данными подразумевается любая информация, имеющая ко мне отношение как к субъекту персональных данных, в том числе его фамилия, имя, отчество, дата и место рождения, адрес проживания, семейный статус, информация о наличии имущества, образование, доходы, и любая другая информация. Порядок отзыва согласия на обработку персональных данных мне известен. ________________________________________________________________</w:t>
      </w:r>
      <w:r w:rsidR="00863044" w:rsidRPr="008811C3">
        <w:rPr>
          <w:rFonts w:eastAsia="Times New Roman" w:cstheme="minorHAnsi"/>
          <w:color w:val="000000"/>
          <w:sz w:val="24"/>
          <w:szCs w:val="24"/>
        </w:rPr>
        <w:t>_________________</w:t>
      </w:r>
      <w:r w:rsidRPr="008811C3">
        <w:rPr>
          <w:rFonts w:eastAsia="Times New Roman" w:cstheme="minorHAnsi"/>
          <w:color w:val="000000"/>
          <w:sz w:val="24"/>
          <w:szCs w:val="24"/>
        </w:rPr>
        <w:t xml:space="preserve">__ </w:t>
      </w:r>
      <w:r w:rsidR="00863044" w:rsidRPr="008811C3">
        <w:rPr>
          <w:rFonts w:eastAsia="Times New Roman" w:cstheme="minorHAnsi"/>
          <w:color w:val="000000"/>
          <w:sz w:val="24"/>
          <w:szCs w:val="24"/>
        </w:rPr>
        <w:t xml:space="preserve">                                                                                   (</w:t>
      </w:r>
      <w:r w:rsidRPr="008811C3">
        <w:rPr>
          <w:rFonts w:eastAsia="Times New Roman" w:cstheme="minorHAnsi"/>
          <w:color w:val="000000"/>
          <w:sz w:val="24"/>
          <w:szCs w:val="24"/>
        </w:rPr>
        <w:t>Ф.И.О. полностью, подпись)</w:t>
      </w:r>
    </w:p>
    <w:p w:rsidR="00863044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eastAsia="Times New Roman" w:cstheme="minorHAnsi"/>
          <w:color w:val="000000"/>
          <w:sz w:val="24"/>
          <w:szCs w:val="24"/>
        </w:rPr>
      </w:pP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«___» _____________ 20__ г.</w:t>
      </w:r>
    </w:p>
    <w:p w:rsidR="00863044" w:rsidRPr="008811C3" w:rsidRDefault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eastAsia="Times New Roman" w:cstheme="minorHAnsi"/>
          <w:b/>
          <w:color w:val="000000"/>
          <w:sz w:val="24"/>
          <w:szCs w:val="24"/>
        </w:rPr>
      </w:pPr>
    </w:p>
    <w:p w:rsidR="00962B3B" w:rsidRPr="008811C3" w:rsidRDefault="00962B3B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right"/>
        <w:rPr>
          <w:rFonts w:eastAsia="Times New Roman" w:cstheme="minorHAnsi"/>
          <w:b/>
          <w:color w:val="000000"/>
          <w:sz w:val="24"/>
          <w:szCs w:val="24"/>
        </w:rPr>
      </w:pP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right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Приложение № 8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 xml:space="preserve">к Положению об организации </w:t>
      </w:r>
      <w:proofErr w:type="gramStart"/>
      <w:r w:rsidRPr="008811C3">
        <w:rPr>
          <w:rFonts w:eastAsia="Times New Roman" w:cstheme="minorHAnsi"/>
          <w:color w:val="000000"/>
          <w:sz w:val="18"/>
          <w:szCs w:val="18"/>
        </w:rPr>
        <w:t>похоронного</w:t>
      </w:r>
      <w:proofErr w:type="gramEnd"/>
      <w:r w:rsidRPr="008811C3">
        <w:rPr>
          <w:rFonts w:eastAsia="Times New Roman" w:cstheme="minorHAnsi"/>
          <w:color w:val="000000"/>
          <w:sz w:val="18"/>
          <w:szCs w:val="18"/>
        </w:rPr>
        <w:t> 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>дела, предоставления услуг по погребению и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 xml:space="preserve">содержанию общественных кладбищ </w:t>
      </w:r>
      <w:proofErr w:type="gramStart"/>
      <w:r w:rsidRPr="008811C3">
        <w:rPr>
          <w:rFonts w:eastAsia="Times New Roman" w:cstheme="minorHAnsi"/>
          <w:color w:val="000000"/>
          <w:sz w:val="18"/>
          <w:szCs w:val="18"/>
        </w:rPr>
        <w:t>на</w:t>
      </w:r>
      <w:proofErr w:type="gramEnd"/>
    </w:p>
    <w:p w:rsidR="00A262AB" w:rsidRPr="008811C3" w:rsidRDefault="00863044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0" w:line="240" w:lineRule="auto"/>
        <w:jc w:val="right"/>
        <w:rPr>
          <w:rFonts w:cstheme="minorHAnsi"/>
          <w:sz w:val="18"/>
          <w:szCs w:val="18"/>
        </w:rPr>
      </w:pPr>
      <w:r w:rsidRPr="008811C3">
        <w:rPr>
          <w:rFonts w:eastAsia="Times New Roman" w:cstheme="minorHAnsi"/>
          <w:color w:val="000000"/>
          <w:sz w:val="18"/>
          <w:szCs w:val="18"/>
        </w:rPr>
        <w:t xml:space="preserve">территории </w:t>
      </w:r>
      <w:r w:rsidR="00E97796">
        <w:rPr>
          <w:rFonts w:eastAsia="Times New Roman" w:cstheme="minorHAnsi"/>
          <w:color w:val="000000"/>
          <w:sz w:val="18"/>
          <w:szCs w:val="18"/>
        </w:rPr>
        <w:t>Хмелевского</w:t>
      </w:r>
      <w:r w:rsidR="00AF0543" w:rsidRPr="008811C3">
        <w:rPr>
          <w:rFonts w:eastAsia="Times New Roman" w:cstheme="minorHAnsi"/>
          <w:color w:val="000000"/>
          <w:sz w:val="18"/>
          <w:szCs w:val="18"/>
        </w:rPr>
        <w:t xml:space="preserve"> сельского поселения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> 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Форма книги регистрации выдачи справок на захоронение</w:t>
      </w:r>
    </w:p>
    <w:p w:rsidR="00A262AB" w:rsidRPr="008811C3" w:rsidRDefault="00AF0543" w:rsidP="008630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center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color w:val="000000"/>
          <w:sz w:val="24"/>
          <w:szCs w:val="24"/>
        </w:rPr>
        <w:t xml:space="preserve">(на каждое кладбище </w:t>
      </w:r>
      <w:proofErr w:type="gramStart"/>
      <w:r w:rsidRPr="008811C3">
        <w:rPr>
          <w:rFonts w:eastAsia="Times New Roman" w:cstheme="minorHAnsi"/>
          <w:color w:val="000000"/>
          <w:sz w:val="24"/>
          <w:szCs w:val="24"/>
        </w:rPr>
        <w:t>отдельная</w:t>
      </w:r>
      <w:proofErr w:type="gramEnd"/>
      <w:r w:rsidRPr="008811C3">
        <w:rPr>
          <w:rFonts w:eastAsia="Times New Roman" w:cstheme="minorHAnsi"/>
          <w:color w:val="000000"/>
          <w:sz w:val="24"/>
          <w:szCs w:val="24"/>
        </w:rPr>
        <w:t>)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 </w:t>
      </w:r>
    </w:p>
    <w:p w:rsidR="00A262AB" w:rsidRPr="008811C3" w:rsidRDefault="00AF05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BFBFB" w:fill="FBFBFB"/>
        <w:spacing w:after="150" w:line="360" w:lineRule="auto"/>
        <w:jc w:val="both"/>
        <w:rPr>
          <w:rFonts w:cstheme="minorHAnsi"/>
          <w:sz w:val="24"/>
          <w:szCs w:val="24"/>
        </w:rPr>
      </w:pPr>
      <w:r w:rsidRPr="008811C3">
        <w:rPr>
          <w:rFonts w:eastAsia="Times New Roman" w:cstheme="minorHAnsi"/>
          <w:b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689"/>
        <w:gridCol w:w="2038"/>
        <w:gridCol w:w="1384"/>
        <w:gridCol w:w="1093"/>
        <w:gridCol w:w="2038"/>
        <w:gridCol w:w="2121"/>
      </w:tblGrid>
      <w:tr w:rsidR="00A262AB" w:rsidRPr="008811C3">
        <w:tc>
          <w:tcPr>
            <w:tcW w:w="1447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№ регистрации и дата</w:t>
            </w:r>
          </w:p>
        </w:tc>
        <w:tc>
          <w:tcPr>
            <w:tcW w:w="1764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ФИО </w:t>
            </w:r>
            <w:proofErr w:type="gramStart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ответственного</w:t>
            </w:r>
            <w:proofErr w:type="gramEnd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 за похороны</w:t>
            </w:r>
          </w:p>
        </w:tc>
        <w:tc>
          <w:tcPr>
            <w:tcW w:w="121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ФИО, адрес </w:t>
            </w:r>
            <w:proofErr w:type="gramStart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умершего</w:t>
            </w:r>
            <w:proofErr w:type="gramEnd"/>
          </w:p>
        </w:tc>
        <w:tc>
          <w:tcPr>
            <w:tcW w:w="916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Дата смерти</w:t>
            </w:r>
          </w:p>
        </w:tc>
        <w:tc>
          <w:tcPr>
            <w:tcW w:w="190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№ свидетельства о смерти ( № мед</w:t>
            </w:r>
            <w:proofErr w:type="gramStart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.</w:t>
            </w:r>
            <w:proofErr w:type="gramEnd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lastRenderedPageBreak/>
              <w:t>с</w:t>
            </w:r>
            <w:proofErr w:type="gramEnd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видетельства)</w:t>
            </w:r>
          </w:p>
        </w:tc>
        <w:tc>
          <w:tcPr>
            <w:tcW w:w="2110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FFFFF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lastRenderedPageBreak/>
              <w:t xml:space="preserve">ФИО </w:t>
            </w:r>
            <w:proofErr w:type="gramStart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ответственного</w:t>
            </w:r>
            <w:proofErr w:type="gramEnd"/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 за предоставлен</w:t>
            </w: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lastRenderedPageBreak/>
              <w:t>ие муниципальной услуги</w:t>
            </w:r>
          </w:p>
        </w:tc>
      </w:tr>
      <w:tr w:rsidR="00A262AB" w:rsidRPr="008811C3">
        <w:tc>
          <w:tcPr>
            <w:tcW w:w="1447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64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10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FBFBFB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262AB" w:rsidRPr="008811C3" w:rsidRDefault="00AF05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BFBFB" w:fill="FBFBFB"/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8811C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 </w:t>
            </w:r>
          </w:p>
        </w:tc>
      </w:tr>
    </w:tbl>
    <w:p w:rsidR="00A262AB" w:rsidRPr="008811C3" w:rsidRDefault="00A262AB">
      <w:pPr>
        <w:rPr>
          <w:rFonts w:cstheme="minorHAnsi"/>
          <w:sz w:val="24"/>
          <w:szCs w:val="24"/>
        </w:rPr>
      </w:pPr>
    </w:p>
    <w:sectPr w:rsidR="00A262AB" w:rsidRPr="008811C3">
      <w:pgSz w:w="11906" w:h="16838"/>
      <w:pgMar w:top="1134" w:right="709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C9B" w:rsidRDefault="00D76C9B">
      <w:pPr>
        <w:spacing w:after="0" w:line="240" w:lineRule="auto"/>
      </w:pPr>
      <w:r>
        <w:separator/>
      </w:r>
    </w:p>
  </w:endnote>
  <w:endnote w:type="continuationSeparator" w:id="0">
    <w:p w:rsidR="00D76C9B" w:rsidRDefault="00D7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C9B" w:rsidRDefault="00D76C9B">
      <w:pPr>
        <w:spacing w:after="0" w:line="240" w:lineRule="auto"/>
      </w:pPr>
      <w:r>
        <w:separator/>
      </w:r>
    </w:p>
  </w:footnote>
  <w:footnote w:type="continuationSeparator" w:id="0">
    <w:p w:rsidR="00D76C9B" w:rsidRDefault="00D7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57745"/>
    <w:multiLevelType w:val="hybridMultilevel"/>
    <w:tmpl w:val="27E6084E"/>
    <w:lvl w:ilvl="0" w:tplc="0419000F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B628C"/>
    <w:multiLevelType w:val="multilevel"/>
    <w:tmpl w:val="9FAC0920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4BFE12D0"/>
    <w:multiLevelType w:val="hybridMultilevel"/>
    <w:tmpl w:val="62585F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4967E2"/>
    <w:multiLevelType w:val="hybridMultilevel"/>
    <w:tmpl w:val="62585F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2AB"/>
    <w:rsid w:val="000D3013"/>
    <w:rsid w:val="00243193"/>
    <w:rsid w:val="002506F3"/>
    <w:rsid w:val="002D52D4"/>
    <w:rsid w:val="002E25D1"/>
    <w:rsid w:val="00364CFB"/>
    <w:rsid w:val="00461AE6"/>
    <w:rsid w:val="005F06D0"/>
    <w:rsid w:val="0064528E"/>
    <w:rsid w:val="007D73B5"/>
    <w:rsid w:val="007E573B"/>
    <w:rsid w:val="00863044"/>
    <w:rsid w:val="008811C3"/>
    <w:rsid w:val="00962B3B"/>
    <w:rsid w:val="009D6EA8"/>
    <w:rsid w:val="00A0712D"/>
    <w:rsid w:val="00A262AB"/>
    <w:rsid w:val="00AF0543"/>
    <w:rsid w:val="00B44575"/>
    <w:rsid w:val="00C20985"/>
    <w:rsid w:val="00C96EB6"/>
    <w:rsid w:val="00D76C9B"/>
    <w:rsid w:val="00D835A6"/>
    <w:rsid w:val="00E55B32"/>
    <w:rsid w:val="00E97796"/>
    <w:rsid w:val="00EB01E5"/>
    <w:rsid w:val="00F02B03"/>
    <w:rsid w:val="00FC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Balloon Text"/>
    <w:basedOn w:val="a"/>
    <w:link w:val="aff3"/>
    <w:uiPriority w:val="99"/>
    <w:semiHidden/>
    <w:unhideWhenUsed/>
    <w:rsid w:val="005F0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5F06D0"/>
    <w:rPr>
      <w:rFonts w:ascii="Segoe UI" w:hAnsi="Segoe UI" w:cs="Segoe UI"/>
      <w:sz w:val="18"/>
      <w:szCs w:val="18"/>
    </w:rPr>
  </w:style>
  <w:style w:type="paragraph" w:customStyle="1" w:styleId="p1">
    <w:name w:val="p1"/>
    <w:basedOn w:val="a"/>
    <w:rsid w:val="00C20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Balloon Text"/>
    <w:basedOn w:val="a"/>
    <w:link w:val="aff3"/>
    <w:uiPriority w:val="99"/>
    <w:semiHidden/>
    <w:unhideWhenUsed/>
    <w:rsid w:val="005F0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5F06D0"/>
    <w:rPr>
      <w:rFonts w:ascii="Segoe UI" w:hAnsi="Segoe UI" w:cs="Segoe UI"/>
      <w:sz w:val="18"/>
      <w:szCs w:val="18"/>
    </w:rPr>
  </w:style>
  <w:style w:type="paragraph" w:customStyle="1" w:styleId="p1">
    <w:name w:val="p1"/>
    <w:basedOn w:val="a"/>
    <w:rsid w:val="00C20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s.cntd.ru/document/90228729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187606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533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5335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9015517" TargetMode="External"/><Relationship Id="rId10" Type="http://schemas.openxmlformats.org/officeDocument/2006/relationships/hyperlink" Target="http://docs.cntd.ru/document/90187606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5335" TargetMode="External"/><Relationship Id="rId14" Type="http://schemas.openxmlformats.org/officeDocument/2006/relationships/hyperlink" Target="http://docs.cntd.ru/document/9015335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A3E2C-8ADA-4C35-BA46-995D947F7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1497</TotalTime>
  <Pages>1</Pages>
  <Words>4521</Words>
  <Characters>25775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2026-09-07T08:25:00Z</cp:lastPrinted>
  <dcterms:created xsi:type="dcterms:W3CDTF">2026-06-08T09:19:00Z</dcterms:created>
  <dcterms:modified xsi:type="dcterms:W3CDTF">2026-09-07T08:26:00Z</dcterms:modified>
</cp:coreProperties>
</file>