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8E" w:rsidRPr="0080718E" w:rsidRDefault="0080718E" w:rsidP="0080718E">
      <w:pPr>
        <w:jc w:val="right"/>
        <w:rPr>
          <w:sz w:val="24"/>
          <w:szCs w:val="24"/>
        </w:rPr>
      </w:pP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РОССИЙСКАЯ   ФЕДЕРАЦИЯ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 xml:space="preserve">БРЯНСКАЯ  ОБЛАСТЬ   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 xml:space="preserve">ВЫГОНИЧСКИЙ  РАЙОН 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ХМЕЛЕВСКИЙ СЕЛЬСКИЙ  СОВЕТ НАРОДНЫХ ДЕПУТАТОВ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ТРЕТЬЕГО СОЗЫВА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</w:p>
    <w:p w:rsidR="0080718E" w:rsidRPr="0080718E" w:rsidRDefault="0080718E" w:rsidP="0080718E">
      <w:pPr>
        <w:jc w:val="center"/>
        <w:rPr>
          <w:sz w:val="24"/>
          <w:szCs w:val="24"/>
        </w:rPr>
      </w:pPr>
      <w:r w:rsidRPr="0080718E">
        <w:rPr>
          <w:sz w:val="24"/>
          <w:szCs w:val="24"/>
        </w:rPr>
        <w:t>РЕШЕНИЕ</w:t>
      </w:r>
    </w:p>
    <w:p w:rsidR="0080718E" w:rsidRPr="0080718E" w:rsidRDefault="0080718E" w:rsidP="0080718E">
      <w:pPr>
        <w:jc w:val="center"/>
        <w:rPr>
          <w:sz w:val="24"/>
          <w:szCs w:val="24"/>
        </w:rPr>
      </w:pPr>
    </w:p>
    <w:p w:rsidR="0080718E" w:rsidRPr="0080718E" w:rsidRDefault="0080718E" w:rsidP="0080718E">
      <w:pPr>
        <w:rPr>
          <w:sz w:val="24"/>
          <w:szCs w:val="24"/>
        </w:rPr>
      </w:pPr>
      <w:r w:rsidRPr="0080718E">
        <w:rPr>
          <w:sz w:val="24"/>
          <w:szCs w:val="24"/>
        </w:rPr>
        <w:t>от  26.03.2019 г.  № 106</w:t>
      </w:r>
    </w:p>
    <w:p w:rsidR="0080718E" w:rsidRPr="0080718E" w:rsidRDefault="0080718E" w:rsidP="0080718E">
      <w:pPr>
        <w:rPr>
          <w:sz w:val="24"/>
          <w:szCs w:val="24"/>
        </w:rPr>
      </w:pPr>
      <w:r w:rsidRPr="0080718E">
        <w:rPr>
          <w:sz w:val="24"/>
          <w:szCs w:val="24"/>
        </w:rPr>
        <w:t xml:space="preserve">д. </w:t>
      </w:r>
      <w:proofErr w:type="spellStart"/>
      <w:r w:rsidRPr="0080718E">
        <w:rPr>
          <w:sz w:val="24"/>
          <w:szCs w:val="24"/>
        </w:rPr>
        <w:t>Хмелево</w:t>
      </w:r>
      <w:proofErr w:type="spellEnd"/>
      <w:r w:rsidRPr="0080718E">
        <w:rPr>
          <w:sz w:val="24"/>
          <w:szCs w:val="24"/>
        </w:rPr>
        <w:t xml:space="preserve"> </w:t>
      </w:r>
    </w:p>
    <w:p w:rsidR="0080718E" w:rsidRPr="0080718E" w:rsidRDefault="0080718E" w:rsidP="0080718E">
      <w:pPr>
        <w:rPr>
          <w:sz w:val="24"/>
          <w:szCs w:val="24"/>
        </w:rPr>
      </w:pPr>
    </w:p>
    <w:p w:rsidR="0080718E" w:rsidRPr="0080718E" w:rsidRDefault="0080718E" w:rsidP="0080718E">
      <w:pPr>
        <w:tabs>
          <w:tab w:val="left" w:pos="9540"/>
        </w:tabs>
        <w:ind w:right="4315"/>
        <w:rPr>
          <w:sz w:val="24"/>
          <w:szCs w:val="24"/>
        </w:rPr>
      </w:pPr>
      <w:r w:rsidRPr="0080718E">
        <w:rPr>
          <w:sz w:val="24"/>
          <w:szCs w:val="24"/>
        </w:rPr>
        <w:t xml:space="preserve">О  внесении изменений и дополнений </w:t>
      </w:r>
    </w:p>
    <w:p w:rsidR="0080718E" w:rsidRPr="0080718E" w:rsidRDefault="0080718E" w:rsidP="0080718E">
      <w:pPr>
        <w:tabs>
          <w:tab w:val="left" w:pos="9540"/>
        </w:tabs>
        <w:ind w:right="4315"/>
        <w:rPr>
          <w:sz w:val="24"/>
          <w:szCs w:val="24"/>
        </w:rPr>
      </w:pPr>
      <w:r w:rsidRPr="0080718E">
        <w:rPr>
          <w:sz w:val="24"/>
          <w:szCs w:val="24"/>
        </w:rPr>
        <w:t xml:space="preserve">в Устав Хмелевского сельского поселения </w:t>
      </w:r>
    </w:p>
    <w:p w:rsidR="0080718E" w:rsidRPr="0080718E" w:rsidRDefault="0080718E" w:rsidP="0080718E">
      <w:pPr>
        <w:tabs>
          <w:tab w:val="left" w:pos="9540"/>
        </w:tabs>
        <w:ind w:right="4315"/>
        <w:rPr>
          <w:rFonts w:cs="Tahoma"/>
          <w:bCs/>
          <w:sz w:val="24"/>
          <w:szCs w:val="24"/>
        </w:rPr>
      </w:pPr>
      <w:r w:rsidRPr="0080718E">
        <w:rPr>
          <w:sz w:val="24"/>
          <w:szCs w:val="24"/>
        </w:rPr>
        <w:t xml:space="preserve">(в новой редакции).    </w:t>
      </w:r>
    </w:p>
    <w:p w:rsidR="0080718E" w:rsidRPr="0080718E" w:rsidRDefault="0080718E" w:rsidP="0080718E">
      <w:pPr>
        <w:ind w:firstLine="720"/>
        <w:jc w:val="both"/>
        <w:rPr>
          <w:sz w:val="24"/>
          <w:szCs w:val="24"/>
        </w:rPr>
      </w:pPr>
    </w:p>
    <w:p w:rsidR="0080718E" w:rsidRPr="0080718E" w:rsidRDefault="0080718E" w:rsidP="0080718E">
      <w:pPr>
        <w:ind w:firstLine="720"/>
        <w:jc w:val="center"/>
        <w:rPr>
          <w:sz w:val="24"/>
          <w:szCs w:val="24"/>
        </w:rPr>
      </w:pPr>
      <w:proofErr w:type="gramStart"/>
      <w:r w:rsidRPr="0080718E">
        <w:rPr>
          <w:sz w:val="24"/>
          <w:szCs w:val="24"/>
        </w:rPr>
        <w:t>В связи с изменениями, внесенными в  Федеральный закон от 06.10.2003 г. № 131-ФЗ «Об общих принципах организации местного самоуправления в Российской Федерации», в целях приведения Устава Хмелевского сельского поселения в соответствие с действующим законодательством, руководствуясь статьями 28, 35, 44 вышеуказанного закона, а также рассмотрев проект решения «О внесении изменений и дополнений в Устав Хмелевского сельского поселения» и протокол публичных слушаний от</w:t>
      </w:r>
      <w:proofErr w:type="gramEnd"/>
      <w:r w:rsidRPr="0080718E">
        <w:rPr>
          <w:sz w:val="24"/>
          <w:szCs w:val="24"/>
        </w:rPr>
        <w:t xml:space="preserve"> 07.03.2019 г. № 2 «Публичные слушания по проекту решения «О внесении изменений и дополнений в  Устав Хмелевского сельского поселения»  </w:t>
      </w:r>
    </w:p>
    <w:p w:rsidR="0080718E" w:rsidRPr="0080718E" w:rsidRDefault="0080718E" w:rsidP="0080718E">
      <w:pPr>
        <w:ind w:firstLine="720"/>
        <w:jc w:val="center"/>
        <w:rPr>
          <w:sz w:val="24"/>
          <w:szCs w:val="24"/>
        </w:rPr>
      </w:pPr>
    </w:p>
    <w:p w:rsidR="0080718E" w:rsidRPr="0080718E" w:rsidRDefault="0080718E" w:rsidP="0080718E">
      <w:pPr>
        <w:ind w:firstLine="720"/>
        <w:jc w:val="center"/>
        <w:rPr>
          <w:b/>
          <w:sz w:val="24"/>
          <w:szCs w:val="24"/>
        </w:rPr>
      </w:pPr>
      <w:r w:rsidRPr="0080718E">
        <w:rPr>
          <w:b/>
          <w:sz w:val="24"/>
          <w:szCs w:val="24"/>
        </w:rPr>
        <w:t>Хмелевский сельский Совет народных депутатов</w:t>
      </w:r>
    </w:p>
    <w:p w:rsidR="0080718E" w:rsidRPr="0080718E" w:rsidRDefault="0080718E" w:rsidP="0080718E">
      <w:pPr>
        <w:ind w:firstLine="720"/>
        <w:jc w:val="center"/>
        <w:rPr>
          <w:b/>
          <w:sz w:val="24"/>
          <w:szCs w:val="24"/>
        </w:rPr>
      </w:pPr>
    </w:p>
    <w:p w:rsidR="0080718E" w:rsidRPr="0080718E" w:rsidRDefault="0080718E" w:rsidP="0080718E">
      <w:pPr>
        <w:jc w:val="center"/>
        <w:rPr>
          <w:b/>
          <w:sz w:val="24"/>
          <w:szCs w:val="24"/>
        </w:rPr>
      </w:pPr>
      <w:r w:rsidRPr="0080718E">
        <w:rPr>
          <w:b/>
          <w:sz w:val="24"/>
          <w:szCs w:val="24"/>
        </w:rPr>
        <w:t>РЕШИЛ:</w:t>
      </w:r>
    </w:p>
    <w:p w:rsidR="0080718E" w:rsidRPr="0080718E" w:rsidRDefault="0080718E" w:rsidP="0080718E">
      <w:pPr>
        <w:jc w:val="center"/>
        <w:rPr>
          <w:b/>
          <w:sz w:val="24"/>
          <w:szCs w:val="24"/>
        </w:rPr>
      </w:pP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1. Внести изменения и дополнения в Устав Хмелевского сельского поселения (в новой редакции).   (Прилагаются).</w:t>
      </w: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 </w:t>
      </w: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2. Главе Хмелевского сельского поселения Ивановой Т.А. направить изменения и дополнения в Устав Хмелевского сельского поселения (в новой редакции)  на государственную регистрацию в Управление Министерства юстиции Российской Федерации по Брянской области в установленном законом порядке. </w:t>
      </w:r>
    </w:p>
    <w:p w:rsidR="0080718E" w:rsidRPr="0080718E" w:rsidRDefault="0080718E" w:rsidP="0080718E">
      <w:pPr>
        <w:tabs>
          <w:tab w:val="left" w:pos="9540"/>
        </w:tabs>
        <w:ind w:right="-81"/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</w:t>
      </w:r>
    </w:p>
    <w:p w:rsidR="0080718E" w:rsidRPr="0080718E" w:rsidRDefault="0080718E" w:rsidP="0080718E">
      <w:pPr>
        <w:keepNext/>
        <w:ind w:left="180"/>
        <w:jc w:val="both"/>
        <w:outlineLvl w:val="0"/>
        <w:rPr>
          <w:bCs/>
          <w:sz w:val="24"/>
          <w:szCs w:val="24"/>
        </w:rPr>
      </w:pPr>
      <w:r w:rsidRPr="0080718E">
        <w:rPr>
          <w:bCs/>
          <w:sz w:val="24"/>
          <w:szCs w:val="24"/>
        </w:rPr>
        <w:t xml:space="preserve">    3. Настоящее решение после регистрации обнародовать в установленном порядке</w:t>
      </w:r>
      <w:r w:rsidRPr="0080718E">
        <w:rPr>
          <w:bCs/>
          <w:i/>
          <w:sz w:val="24"/>
          <w:szCs w:val="24"/>
        </w:rPr>
        <w:t>.</w:t>
      </w:r>
    </w:p>
    <w:p w:rsidR="0080718E" w:rsidRPr="0080718E" w:rsidRDefault="0080718E" w:rsidP="0080718E">
      <w:pPr>
        <w:ind w:firstLine="709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  <w:bookmarkStart w:id="0" w:name="_GoBack"/>
      <w:bookmarkEnd w:id="0"/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ind w:firstLine="720"/>
        <w:rPr>
          <w:sz w:val="24"/>
          <w:szCs w:val="24"/>
        </w:rPr>
      </w:pPr>
    </w:p>
    <w:p w:rsidR="0080718E" w:rsidRPr="0080718E" w:rsidRDefault="0080718E" w:rsidP="0080718E">
      <w:pPr>
        <w:jc w:val="both"/>
        <w:rPr>
          <w:sz w:val="24"/>
          <w:szCs w:val="24"/>
        </w:rPr>
      </w:pPr>
      <w:r w:rsidRPr="0080718E">
        <w:rPr>
          <w:sz w:val="24"/>
          <w:szCs w:val="24"/>
        </w:rPr>
        <w:t xml:space="preserve">       Глава Хмелевского сельского</w:t>
      </w:r>
    </w:p>
    <w:p w:rsidR="0080718E" w:rsidRPr="0080718E" w:rsidRDefault="0080718E" w:rsidP="0080718E">
      <w:pPr>
        <w:jc w:val="both"/>
        <w:rPr>
          <w:rFonts w:ascii="Verdana" w:hAnsi="Verdana"/>
          <w:sz w:val="24"/>
          <w:szCs w:val="24"/>
          <w:lang w:eastAsia="en-US"/>
        </w:rPr>
      </w:pPr>
      <w:r w:rsidRPr="0080718E">
        <w:rPr>
          <w:sz w:val="24"/>
          <w:szCs w:val="24"/>
        </w:rPr>
        <w:t xml:space="preserve">       </w:t>
      </w:r>
      <w:r w:rsidRPr="0080718E">
        <w:rPr>
          <w:bCs/>
          <w:sz w:val="24"/>
          <w:szCs w:val="24"/>
        </w:rPr>
        <w:t>поселения</w:t>
      </w:r>
      <w:r w:rsidRPr="0080718E">
        <w:rPr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80718E">
        <w:rPr>
          <w:sz w:val="24"/>
          <w:szCs w:val="24"/>
        </w:rPr>
        <w:t>Т.А.Иванова</w:t>
      </w:r>
      <w:proofErr w:type="spellEnd"/>
      <w:r w:rsidRPr="0080718E">
        <w:rPr>
          <w:sz w:val="24"/>
          <w:szCs w:val="24"/>
        </w:rPr>
        <w:t xml:space="preserve">                              </w:t>
      </w:r>
      <w:r w:rsidRPr="0080718E">
        <w:rPr>
          <w:sz w:val="24"/>
          <w:szCs w:val="24"/>
        </w:rPr>
        <w:tab/>
      </w:r>
      <w:r w:rsidRPr="0080718E">
        <w:rPr>
          <w:sz w:val="24"/>
          <w:szCs w:val="24"/>
        </w:rPr>
        <w:tab/>
      </w:r>
      <w:r w:rsidRPr="0080718E">
        <w:rPr>
          <w:sz w:val="24"/>
          <w:szCs w:val="24"/>
        </w:rPr>
        <w:tab/>
        <w:t xml:space="preserve">        </w:t>
      </w:r>
      <w:r w:rsidRPr="0080718E">
        <w:rPr>
          <w:sz w:val="24"/>
          <w:szCs w:val="24"/>
        </w:rPr>
        <w:tab/>
        <w:t xml:space="preserve"> </w:t>
      </w:r>
    </w:p>
    <w:p w:rsidR="00863262" w:rsidRPr="009435B2" w:rsidRDefault="00863262" w:rsidP="008071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718E" w:rsidRDefault="00863262" w:rsidP="00863262">
      <w:pPr>
        <w:rPr>
          <w:sz w:val="22"/>
          <w:szCs w:val="22"/>
        </w:rPr>
      </w:pPr>
      <w:r w:rsidRPr="009435B2">
        <w:rPr>
          <w:sz w:val="22"/>
          <w:szCs w:val="22"/>
        </w:rPr>
        <w:t xml:space="preserve">                                                                                 </w:t>
      </w:r>
      <w:r w:rsidR="0080718E">
        <w:rPr>
          <w:sz w:val="22"/>
          <w:szCs w:val="22"/>
        </w:rPr>
        <w:t xml:space="preserve">     </w:t>
      </w: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0718E" w:rsidRDefault="0080718E" w:rsidP="00863262">
      <w:pPr>
        <w:rPr>
          <w:sz w:val="22"/>
          <w:szCs w:val="22"/>
        </w:rPr>
      </w:pPr>
    </w:p>
    <w:p w:rsidR="00863262" w:rsidRPr="009435B2" w:rsidRDefault="0080718E" w:rsidP="00863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gramStart"/>
      <w:r w:rsidR="00D23F0B">
        <w:rPr>
          <w:sz w:val="22"/>
          <w:szCs w:val="22"/>
        </w:rPr>
        <w:t>Приняты</w:t>
      </w:r>
      <w:proofErr w:type="gramEnd"/>
      <w:r w:rsidR="00D23F0B">
        <w:rPr>
          <w:sz w:val="22"/>
          <w:szCs w:val="22"/>
        </w:rPr>
        <w:t xml:space="preserve"> решением </w:t>
      </w:r>
      <w:r w:rsidR="003606BB">
        <w:rPr>
          <w:sz w:val="22"/>
          <w:szCs w:val="22"/>
        </w:rPr>
        <w:t>Хмелев</w:t>
      </w:r>
      <w:r w:rsidR="00D23F0B">
        <w:rPr>
          <w:sz w:val="22"/>
          <w:szCs w:val="22"/>
        </w:rPr>
        <w:t>ского</w:t>
      </w:r>
      <w:r w:rsidR="00863262" w:rsidRPr="009435B2">
        <w:rPr>
          <w:sz w:val="22"/>
          <w:szCs w:val="22"/>
        </w:rPr>
        <w:t xml:space="preserve"> сельского</w:t>
      </w:r>
    </w:p>
    <w:p w:rsidR="00863262" w:rsidRDefault="00863262" w:rsidP="00863262">
      <w:pPr>
        <w:rPr>
          <w:sz w:val="22"/>
          <w:szCs w:val="22"/>
        </w:rPr>
      </w:pPr>
      <w:r w:rsidRPr="009435B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9435B2">
        <w:rPr>
          <w:sz w:val="22"/>
          <w:szCs w:val="22"/>
        </w:rPr>
        <w:t>Совета народных депутатов</w:t>
      </w:r>
    </w:p>
    <w:p w:rsidR="00863262" w:rsidRPr="009435B2" w:rsidRDefault="00863262" w:rsidP="008632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E12C1">
        <w:rPr>
          <w:sz w:val="22"/>
          <w:szCs w:val="22"/>
        </w:rPr>
        <w:t>от 2</w:t>
      </w:r>
      <w:r w:rsidR="00D15C25">
        <w:rPr>
          <w:sz w:val="22"/>
          <w:szCs w:val="22"/>
        </w:rPr>
        <w:t>6</w:t>
      </w:r>
      <w:r w:rsidR="00D23F0B">
        <w:rPr>
          <w:sz w:val="22"/>
          <w:szCs w:val="22"/>
        </w:rPr>
        <w:t xml:space="preserve">.03.2019 г № </w:t>
      </w:r>
      <w:r w:rsidR="00D15C25">
        <w:rPr>
          <w:sz w:val="22"/>
          <w:szCs w:val="22"/>
        </w:rPr>
        <w:t>106</w:t>
      </w:r>
    </w:p>
    <w:p w:rsidR="00863262" w:rsidRPr="009435B2" w:rsidRDefault="00863262" w:rsidP="00863262">
      <w:pPr>
        <w:rPr>
          <w:sz w:val="22"/>
          <w:szCs w:val="22"/>
        </w:rPr>
      </w:pPr>
      <w:r w:rsidRPr="009435B2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863262" w:rsidRPr="009435B2" w:rsidRDefault="00863262" w:rsidP="00863262">
      <w:pPr>
        <w:rPr>
          <w:sz w:val="24"/>
          <w:szCs w:val="24"/>
        </w:rPr>
      </w:pPr>
    </w:p>
    <w:p w:rsidR="00863262" w:rsidRPr="009435B2" w:rsidRDefault="00863262" w:rsidP="00863262">
      <w:pPr>
        <w:rPr>
          <w:b/>
          <w:sz w:val="24"/>
          <w:szCs w:val="24"/>
        </w:rPr>
      </w:pPr>
      <w:r w:rsidRPr="009435B2">
        <w:rPr>
          <w:sz w:val="24"/>
          <w:szCs w:val="24"/>
        </w:rPr>
        <w:t xml:space="preserve"> </w:t>
      </w:r>
      <w:r w:rsidRPr="009435B2">
        <w:rPr>
          <w:b/>
          <w:sz w:val="24"/>
          <w:szCs w:val="24"/>
        </w:rPr>
        <w:t>Изменения</w:t>
      </w:r>
      <w:r w:rsidR="00D23F0B">
        <w:rPr>
          <w:b/>
          <w:sz w:val="24"/>
          <w:szCs w:val="24"/>
        </w:rPr>
        <w:t xml:space="preserve"> и дополнения в Устав </w:t>
      </w:r>
      <w:r w:rsidR="003606BB">
        <w:rPr>
          <w:b/>
          <w:sz w:val="24"/>
          <w:szCs w:val="24"/>
        </w:rPr>
        <w:t>Хмелев</w:t>
      </w:r>
      <w:r w:rsidR="00D23F0B">
        <w:rPr>
          <w:b/>
          <w:sz w:val="24"/>
          <w:szCs w:val="24"/>
        </w:rPr>
        <w:t>ского</w:t>
      </w:r>
      <w:r w:rsidRPr="009435B2">
        <w:rPr>
          <w:b/>
          <w:sz w:val="24"/>
          <w:szCs w:val="24"/>
        </w:rPr>
        <w:t xml:space="preserve"> сельского поселения </w:t>
      </w:r>
      <w:proofErr w:type="spellStart"/>
      <w:r w:rsidRPr="009435B2">
        <w:rPr>
          <w:b/>
          <w:sz w:val="24"/>
          <w:szCs w:val="24"/>
        </w:rPr>
        <w:t>Выгоничского</w:t>
      </w:r>
      <w:proofErr w:type="spellEnd"/>
      <w:r w:rsidRPr="009435B2">
        <w:rPr>
          <w:b/>
          <w:sz w:val="24"/>
          <w:szCs w:val="24"/>
        </w:rPr>
        <w:t xml:space="preserve"> района Брянской области  в новой редакции</w:t>
      </w:r>
    </w:p>
    <w:p w:rsidR="00863262" w:rsidRPr="009435B2" w:rsidRDefault="00863262" w:rsidP="00863262">
      <w:pPr>
        <w:rPr>
          <w:b/>
          <w:sz w:val="24"/>
          <w:szCs w:val="24"/>
        </w:rPr>
      </w:pPr>
    </w:p>
    <w:p w:rsidR="00863262" w:rsidRPr="009435B2" w:rsidRDefault="00863262" w:rsidP="00863262">
      <w:pPr>
        <w:rPr>
          <w:sz w:val="24"/>
          <w:szCs w:val="24"/>
        </w:rPr>
      </w:pPr>
    </w:p>
    <w:p w:rsidR="00863262" w:rsidRPr="009435B2" w:rsidRDefault="00863262" w:rsidP="00863262">
      <w:pPr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    В связи с изменениями, внесенными в  Федеральный закон от 06.10.2003 г. № 131-ФЗ «Об общих принципах организации местного самоуправления в Российской Федерации» </w:t>
      </w:r>
    </w:p>
    <w:p w:rsidR="00863262" w:rsidRPr="009435B2" w:rsidRDefault="00863262" w:rsidP="00863262">
      <w:pPr>
        <w:jc w:val="both"/>
        <w:rPr>
          <w:sz w:val="24"/>
          <w:szCs w:val="24"/>
        </w:rPr>
      </w:pPr>
    </w:p>
    <w:p w:rsidR="00863262" w:rsidRPr="009435B2" w:rsidRDefault="00D23F0B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Устав </w:t>
      </w:r>
      <w:r w:rsidR="003606BB">
        <w:rPr>
          <w:rFonts w:ascii="Times New Roman" w:hAnsi="Times New Roman"/>
          <w:sz w:val="24"/>
          <w:szCs w:val="24"/>
        </w:rPr>
        <w:t>Хмелев</w:t>
      </w:r>
      <w:r>
        <w:rPr>
          <w:rFonts w:ascii="Times New Roman" w:hAnsi="Times New Roman"/>
          <w:sz w:val="24"/>
          <w:szCs w:val="24"/>
        </w:rPr>
        <w:t>ского</w:t>
      </w:r>
      <w:r w:rsidR="00863262" w:rsidRPr="009435B2">
        <w:rPr>
          <w:rFonts w:ascii="Times New Roman" w:hAnsi="Times New Roman"/>
          <w:sz w:val="24"/>
          <w:szCs w:val="24"/>
        </w:rPr>
        <w:t xml:space="preserve">  сельского поселения (в новой редакции) (далее – Устав)  следующие изменения и дополнения: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  <w:u w:val="single"/>
        </w:rPr>
        <w:t xml:space="preserve">часть 1 статьи  2 </w:t>
      </w:r>
      <w:r w:rsidRPr="009435B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3606BB" w:rsidRPr="003606BB" w:rsidRDefault="00863262" w:rsidP="003606BB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</w:t>
      </w:r>
      <w:r w:rsidR="003606BB" w:rsidRPr="003606BB">
        <w:rPr>
          <w:rFonts w:ascii="Times New Roman" w:hAnsi="Times New Roman"/>
          <w:sz w:val="24"/>
          <w:szCs w:val="24"/>
        </w:rPr>
        <w:t xml:space="preserve">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Хмелевского поселения, земли рекреационного назначения, земли для развития поселения, независимо от форм собственности и целевого назначения, в том числе территории населенных пунктов: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д</w:t>
      </w:r>
      <w:proofErr w:type="gramStart"/>
      <w:r w:rsidR="003606BB" w:rsidRPr="003606BB">
        <w:rPr>
          <w:rFonts w:ascii="Times New Roman" w:hAnsi="Times New Roman"/>
          <w:sz w:val="24"/>
          <w:szCs w:val="24"/>
        </w:rPr>
        <w:t>.Х</w:t>
      </w:r>
      <w:proofErr w:type="gramEnd"/>
      <w:r w:rsidR="00BF5CD0">
        <w:rPr>
          <w:rFonts w:ascii="Times New Roman" w:hAnsi="Times New Roman"/>
          <w:sz w:val="24"/>
          <w:szCs w:val="24"/>
        </w:rPr>
        <w:t>мелево</w:t>
      </w:r>
      <w:proofErr w:type="spellEnd"/>
      <w:r w:rsidR="00BF5CD0">
        <w:rPr>
          <w:rFonts w:ascii="Times New Roman" w:hAnsi="Times New Roman"/>
          <w:sz w:val="24"/>
          <w:szCs w:val="24"/>
        </w:rPr>
        <w:t xml:space="preserve">,     </w:t>
      </w:r>
      <w:proofErr w:type="spellStart"/>
      <w:r w:rsidR="00BF5CD0">
        <w:rPr>
          <w:rFonts w:ascii="Times New Roman" w:hAnsi="Times New Roman"/>
          <w:sz w:val="24"/>
          <w:szCs w:val="24"/>
        </w:rPr>
        <w:t>п.Алексеевский</w:t>
      </w:r>
      <w:proofErr w:type="spellEnd"/>
      <w:r w:rsidR="00BF5CD0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="00BF5CD0">
        <w:rPr>
          <w:rFonts w:ascii="Times New Roman" w:hAnsi="Times New Roman"/>
          <w:sz w:val="24"/>
          <w:szCs w:val="24"/>
        </w:rPr>
        <w:t>п.Красный</w:t>
      </w:r>
      <w:proofErr w:type="spellEnd"/>
      <w:r w:rsidR="00BF5CD0">
        <w:rPr>
          <w:rFonts w:ascii="Times New Roman" w:hAnsi="Times New Roman"/>
          <w:sz w:val="24"/>
          <w:szCs w:val="24"/>
        </w:rPr>
        <w:t xml:space="preserve"> </w:t>
      </w:r>
      <w:r w:rsidR="003606BB" w:rsidRPr="003606BB">
        <w:rPr>
          <w:rFonts w:ascii="Times New Roman" w:hAnsi="Times New Roman"/>
          <w:sz w:val="24"/>
          <w:szCs w:val="24"/>
        </w:rPr>
        <w:t>Рог,</w:t>
      </w:r>
      <w:r w:rsidR="00BF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п.Гукалинский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>,</w:t>
      </w:r>
      <w:r w:rsidR="00BF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п.Новониколаевский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>,</w:t>
      </w:r>
      <w:r w:rsidR="00BF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п.Новомихайловский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>,</w:t>
      </w:r>
      <w:r w:rsidR="00BF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п.Деберка,п.Согласие,п.Киселевка,п.Ивановский,с</w:t>
      </w:r>
      <w:proofErr w:type="gramStart"/>
      <w:r w:rsidR="003606BB" w:rsidRPr="003606BB">
        <w:rPr>
          <w:rFonts w:ascii="Times New Roman" w:hAnsi="Times New Roman"/>
          <w:sz w:val="24"/>
          <w:szCs w:val="24"/>
        </w:rPr>
        <w:t>.С</w:t>
      </w:r>
      <w:proofErr w:type="gramEnd"/>
      <w:r w:rsidR="003606BB" w:rsidRPr="003606BB">
        <w:rPr>
          <w:rFonts w:ascii="Times New Roman" w:hAnsi="Times New Roman"/>
          <w:sz w:val="24"/>
          <w:szCs w:val="24"/>
        </w:rPr>
        <w:t>основое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 xml:space="preserve"> Болото,</w:t>
      </w:r>
      <w:r w:rsidR="00BF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п.Павловский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д.Богдановка,п.Заречье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06BB" w:rsidRPr="003606BB">
        <w:rPr>
          <w:rFonts w:ascii="Times New Roman" w:hAnsi="Times New Roman"/>
          <w:sz w:val="24"/>
          <w:szCs w:val="24"/>
        </w:rPr>
        <w:t>п.Михайловский</w:t>
      </w:r>
      <w:proofErr w:type="spellEnd"/>
      <w:r w:rsidR="003606BB" w:rsidRPr="003606BB">
        <w:rPr>
          <w:rFonts w:ascii="Times New Roman" w:hAnsi="Times New Roman"/>
          <w:sz w:val="24"/>
          <w:szCs w:val="24"/>
        </w:rPr>
        <w:t xml:space="preserve"> не являющихся муниципальными образованиями.</w:t>
      </w:r>
    </w:p>
    <w:p w:rsidR="00863262" w:rsidRPr="009435B2" w:rsidRDefault="00863262" w:rsidP="00D23F0B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  <w:u w:val="single"/>
        </w:rPr>
        <w:t>статью 6</w:t>
      </w:r>
      <w:r w:rsidRPr="009435B2">
        <w:rPr>
          <w:rFonts w:ascii="Times New Roman" w:hAnsi="Times New Roman"/>
          <w:b/>
          <w:sz w:val="24"/>
          <w:szCs w:val="24"/>
        </w:rPr>
        <w:t xml:space="preserve">  </w:t>
      </w:r>
      <w:r w:rsidRPr="009435B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1. К вопросам местного значения сельского поселения относятся: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435B2">
        <w:rPr>
          <w:sz w:val="24"/>
          <w:szCs w:val="24"/>
        </w:rPr>
        <w:t>контроля за</w:t>
      </w:r>
      <w:proofErr w:type="gramEnd"/>
      <w:r w:rsidRPr="009435B2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2) установление, изменение и отмена местных налогов и сборов поселения;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3) владение, пользование и распоряжение имуществом, находящимся в муниципальной собственности поселения;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4) обеспечение первичных мер пожарной безопасности в границах населенных пунктов поселения;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63262" w:rsidRPr="009435B2" w:rsidRDefault="00863262" w:rsidP="00863262">
      <w:pPr>
        <w:spacing w:before="100" w:beforeAutospacing="1" w:after="145" w:line="266" w:lineRule="atLeast"/>
        <w:jc w:val="both"/>
        <w:rPr>
          <w:sz w:val="24"/>
          <w:szCs w:val="24"/>
        </w:rPr>
      </w:pPr>
      <w:r w:rsidRPr="009435B2">
        <w:rPr>
          <w:sz w:val="24"/>
          <w:szCs w:val="24"/>
        </w:rPr>
        <w:lastRenderedPageBreak/>
        <w:t xml:space="preserve">     6) создание условий для организации досуга и обеспечения жителей поселения услугами организаций культуры;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8) формирование архивных фондов поселения;</w:t>
      </w:r>
    </w:p>
    <w:p w:rsidR="00863262" w:rsidRPr="009435B2" w:rsidRDefault="00863262" w:rsidP="00863262">
      <w:pPr>
        <w:shd w:val="clear" w:color="auto" w:fill="FFFFFF"/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9) </w:t>
      </w:r>
      <w:r w:rsidRPr="009435B2">
        <w:rPr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</w:t>
      </w:r>
      <w:r w:rsidRPr="009435B2">
        <w:rPr>
          <w:sz w:val="24"/>
          <w:szCs w:val="24"/>
        </w:rPr>
        <w:t xml:space="preserve"> отходов;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10) утверждение правил благоустройства территории поселения, осуществление </w:t>
      </w:r>
      <w:proofErr w:type="gramStart"/>
      <w:r w:rsidRPr="009435B2">
        <w:rPr>
          <w:sz w:val="24"/>
          <w:szCs w:val="24"/>
        </w:rPr>
        <w:t>контроля за</w:t>
      </w:r>
      <w:proofErr w:type="gramEnd"/>
      <w:r w:rsidRPr="009435B2">
        <w:rPr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правилами. 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63262" w:rsidRPr="009435B2" w:rsidRDefault="00863262" w:rsidP="008632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12) организация ритуальных услуг и содержание мест захоронения;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13)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14) организация и осуществление мероприятий по работе с детьми и молодежью в поселении;</w:t>
      </w:r>
    </w:p>
    <w:p w:rsidR="00863262" w:rsidRPr="009435B2" w:rsidRDefault="00863262" w:rsidP="00863262">
      <w:pPr>
        <w:spacing w:before="100" w:beforeAutospacing="1" w:after="145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15)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63262" w:rsidRPr="009435B2" w:rsidRDefault="00863262" w:rsidP="008632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2. Органы ме</w:t>
      </w:r>
      <w:r w:rsidR="00D23F0B">
        <w:rPr>
          <w:rFonts w:ascii="Times New Roman" w:hAnsi="Times New Roman"/>
          <w:sz w:val="24"/>
          <w:szCs w:val="24"/>
        </w:rPr>
        <w:t xml:space="preserve">стного самоуправления </w:t>
      </w:r>
      <w:r w:rsidR="00BF5CD0">
        <w:rPr>
          <w:rFonts w:ascii="Times New Roman" w:hAnsi="Times New Roman"/>
          <w:sz w:val="24"/>
          <w:szCs w:val="24"/>
        </w:rPr>
        <w:t>Хмелев</w:t>
      </w:r>
      <w:r w:rsidR="00D23F0B">
        <w:rPr>
          <w:rFonts w:ascii="Times New Roman" w:hAnsi="Times New Roman"/>
          <w:sz w:val="24"/>
          <w:szCs w:val="24"/>
        </w:rPr>
        <w:t>ского</w:t>
      </w:r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 xml:space="preserve">сельского поселения вправе заключать соглашения с органами местного самоуправления </w:t>
      </w:r>
      <w:proofErr w:type="spellStart"/>
      <w:r w:rsidRPr="009435B2">
        <w:rPr>
          <w:rFonts w:ascii="Times New Roman" w:hAnsi="Times New Roman"/>
          <w:sz w:val="24"/>
          <w:szCs w:val="24"/>
        </w:rPr>
        <w:t>Выгонич</w:t>
      </w:r>
      <w:r w:rsidRPr="009435B2">
        <w:rPr>
          <w:rStyle w:val="FontStyle38"/>
          <w:sz w:val="24"/>
          <w:szCs w:val="24"/>
        </w:rPr>
        <w:t>ского</w:t>
      </w:r>
      <w:proofErr w:type="spellEnd"/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района о передаче им осуществления части своих полномочий по решению вопросов местного значения за счет межбюджетных трансфертов, предо</w:t>
      </w:r>
      <w:r w:rsidR="00D23F0B">
        <w:rPr>
          <w:rFonts w:ascii="Times New Roman" w:hAnsi="Times New Roman"/>
          <w:sz w:val="24"/>
          <w:szCs w:val="24"/>
        </w:rPr>
        <w:t xml:space="preserve">ставляемых из бюджета </w:t>
      </w:r>
      <w:r w:rsidR="00BF5CD0">
        <w:rPr>
          <w:rFonts w:ascii="Times New Roman" w:hAnsi="Times New Roman"/>
          <w:sz w:val="24"/>
          <w:szCs w:val="24"/>
        </w:rPr>
        <w:t>Хмелев</w:t>
      </w:r>
      <w:r w:rsidR="00D23F0B">
        <w:rPr>
          <w:rFonts w:ascii="Times New Roman" w:hAnsi="Times New Roman"/>
          <w:sz w:val="24"/>
          <w:szCs w:val="24"/>
        </w:rPr>
        <w:t>ского</w:t>
      </w:r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 xml:space="preserve">сельского поселения в бюджет </w:t>
      </w:r>
      <w:proofErr w:type="spellStart"/>
      <w:r w:rsidRPr="009435B2">
        <w:rPr>
          <w:rFonts w:ascii="Times New Roman" w:hAnsi="Times New Roman"/>
          <w:sz w:val="24"/>
          <w:szCs w:val="24"/>
        </w:rPr>
        <w:t>Выгонич</w:t>
      </w:r>
      <w:r w:rsidRPr="009435B2">
        <w:rPr>
          <w:rStyle w:val="FontStyle38"/>
          <w:sz w:val="24"/>
          <w:szCs w:val="24"/>
        </w:rPr>
        <w:t>ского</w:t>
      </w:r>
      <w:proofErr w:type="spellEnd"/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района в соответствии с Бюджетным кодексом Российской Федерации.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Органы местного самоуправления </w:t>
      </w:r>
      <w:proofErr w:type="spellStart"/>
      <w:r w:rsidRPr="009435B2">
        <w:rPr>
          <w:rFonts w:ascii="Times New Roman" w:hAnsi="Times New Roman"/>
          <w:sz w:val="24"/>
          <w:szCs w:val="24"/>
        </w:rPr>
        <w:t>Выгонич</w:t>
      </w:r>
      <w:r w:rsidRPr="009435B2">
        <w:rPr>
          <w:rStyle w:val="FontStyle38"/>
          <w:sz w:val="24"/>
          <w:szCs w:val="24"/>
        </w:rPr>
        <w:t>ского</w:t>
      </w:r>
      <w:proofErr w:type="spellEnd"/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района вправе заключать соглашения с органами ме</w:t>
      </w:r>
      <w:r w:rsidR="00D23F0B">
        <w:rPr>
          <w:rFonts w:ascii="Times New Roman" w:hAnsi="Times New Roman"/>
          <w:sz w:val="24"/>
          <w:szCs w:val="24"/>
        </w:rPr>
        <w:t xml:space="preserve">стного самоуправления </w:t>
      </w:r>
      <w:r w:rsidR="00BF5CD0">
        <w:rPr>
          <w:rFonts w:ascii="Times New Roman" w:hAnsi="Times New Roman"/>
          <w:sz w:val="24"/>
          <w:szCs w:val="24"/>
        </w:rPr>
        <w:t>Хмелев</w:t>
      </w:r>
      <w:r w:rsidR="00D23F0B">
        <w:rPr>
          <w:rFonts w:ascii="Times New Roman" w:hAnsi="Times New Roman"/>
          <w:sz w:val="24"/>
          <w:szCs w:val="24"/>
        </w:rPr>
        <w:t>ского</w:t>
      </w:r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 xml:space="preserve">сельского поселения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Pr="009435B2">
        <w:rPr>
          <w:rStyle w:val="FontStyle38"/>
          <w:sz w:val="24"/>
          <w:szCs w:val="24"/>
        </w:rPr>
        <w:t xml:space="preserve"> </w:t>
      </w:r>
      <w:r w:rsidR="00D23F0B">
        <w:rPr>
          <w:rFonts w:ascii="Times New Roman" w:hAnsi="Times New Roman"/>
          <w:sz w:val="24"/>
          <w:szCs w:val="24"/>
        </w:rPr>
        <w:t xml:space="preserve">района в бюджет </w:t>
      </w:r>
      <w:r w:rsidR="00BF5CD0">
        <w:rPr>
          <w:rFonts w:ascii="Times New Roman" w:hAnsi="Times New Roman"/>
          <w:sz w:val="24"/>
          <w:szCs w:val="24"/>
        </w:rPr>
        <w:t>Хмелев</w:t>
      </w:r>
      <w:r w:rsidR="00D23F0B">
        <w:rPr>
          <w:rFonts w:ascii="Times New Roman" w:hAnsi="Times New Roman"/>
          <w:sz w:val="24"/>
          <w:szCs w:val="24"/>
        </w:rPr>
        <w:t xml:space="preserve">ского </w:t>
      </w:r>
      <w:r w:rsidRPr="009435B2">
        <w:rPr>
          <w:rStyle w:val="FontStyle38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сельского поселения в соответствии с Бюджетным кодексом Российской Федерации.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</w:t>
      </w:r>
      <w:r w:rsidRPr="009435B2">
        <w:rPr>
          <w:rFonts w:ascii="Times New Roman" w:hAnsi="Times New Roman"/>
          <w:sz w:val="24"/>
          <w:szCs w:val="24"/>
        </w:rPr>
        <w:lastRenderedPageBreak/>
        <w:t>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народных депутатов.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b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</w:t>
      </w:r>
      <w:r w:rsidRPr="009435B2">
        <w:rPr>
          <w:rFonts w:ascii="Times New Roman" w:hAnsi="Times New Roman"/>
          <w:b/>
          <w:sz w:val="24"/>
          <w:szCs w:val="24"/>
        </w:rPr>
        <w:t>Статью 7 изложить в следующей редакции: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</w:rPr>
        <w:t xml:space="preserve">   Статья 7. Права органов местного самоуправления поселения на решение </w:t>
      </w:r>
    </w:p>
    <w:p w:rsidR="00863262" w:rsidRPr="009435B2" w:rsidRDefault="00863262" w:rsidP="00863262">
      <w:pPr>
        <w:pStyle w:val="a9"/>
        <w:tabs>
          <w:tab w:val="left" w:pos="3402"/>
        </w:tabs>
        <w:rPr>
          <w:rFonts w:ascii="Times New Roman" w:hAnsi="Times New Roman"/>
          <w:b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</w:rPr>
        <w:t xml:space="preserve">   вопросов, не отнесенных к вопросам местного значения поселений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1. Органы местного самоуправления поселения имеют право </w:t>
      </w:r>
      <w:proofErr w:type="gramStart"/>
      <w:r w:rsidRPr="009435B2">
        <w:rPr>
          <w:rFonts w:ascii="Times New Roman" w:hAnsi="Times New Roman"/>
          <w:sz w:val="24"/>
          <w:szCs w:val="24"/>
        </w:rPr>
        <w:t>на</w:t>
      </w:r>
      <w:proofErr w:type="gramEnd"/>
      <w:r w:rsidRPr="009435B2">
        <w:rPr>
          <w:rFonts w:ascii="Times New Roman" w:hAnsi="Times New Roman"/>
          <w:sz w:val="24"/>
          <w:szCs w:val="24"/>
        </w:rPr>
        <w:t>: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1) создание музеев поселения;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3) участие в осуществлении деятельности по опеке и попечительству; 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7) создание муниципальной пожарной охраны;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8) создание условий для развития туризма;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9435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35B2">
        <w:rPr>
          <w:rFonts w:ascii="Times New Roman" w:hAnsi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10) </w:t>
      </w:r>
      <w:r w:rsidRPr="009435B2">
        <w:rPr>
          <w:rFonts w:ascii="Times New Roman" w:hAnsi="Times New Roman"/>
          <w:iCs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BF5CD0">
          <w:rPr>
            <w:rStyle w:val="a3"/>
            <w:rFonts w:ascii="Times New Roman" w:eastAsiaTheme="majorEastAsia" w:hAnsi="Times New Roman"/>
            <w:iCs/>
            <w:color w:val="000000" w:themeColor="text1"/>
            <w:sz w:val="24"/>
            <w:szCs w:val="24"/>
            <w:lang w:val="ru-RU"/>
          </w:rPr>
          <w:t>законом</w:t>
        </w:r>
      </w:hyperlink>
      <w:r w:rsidRPr="009435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9435B2">
        <w:rPr>
          <w:rFonts w:ascii="Times New Roman" w:hAnsi="Times New Roman"/>
          <w:iCs/>
          <w:sz w:val="24"/>
          <w:szCs w:val="24"/>
        </w:rPr>
        <w:t>от 24 ноября 1995 года N 181-ФЗ «О социальной защите инвалидов в Российской Федерации».</w:t>
      </w:r>
      <w:r w:rsidRPr="009435B2">
        <w:rPr>
          <w:rFonts w:ascii="Times New Roman" w:hAnsi="Times New Roman"/>
          <w:sz w:val="24"/>
          <w:szCs w:val="24"/>
        </w:rPr>
        <w:t xml:space="preserve"> 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  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color w:val="000000"/>
          <w:sz w:val="24"/>
          <w:szCs w:val="24"/>
        </w:rPr>
      </w:pPr>
      <w:r w:rsidRPr="009435B2">
        <w:rPr>
          <w:rFonts w:ascii="Times New Roman" w:hAnsi="Times New Roman"/>
          <w:color w:val="000000"/>
          <w:sz w:val="24"/>
          <w:szCs w:val="24"/>
        </w:rPr>
        <w:t>12)</w:t>
      </w:r>
      <w:r w:rsidRPr="009435B2">
        <w:rPr>
          <w:rFonts w:ascii="Times New Roman" w:hAnsi="Times New Roman"/>
          <w:sz w:val="24"/>
          <w:szCs w:val="24"/>
        </w:rPr>
        <w:t xml:space="preserve"> осуществление деятельности по обращению с животными без владельцев, обитающими на территории поселения; </w:t>
      </w:r>
    </w:p>
    <w:p w:rsidR="00863262" w:rsidRPr="005445D9" w:rsidRDefault="00863262" w:rsidP="0086326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5445D9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        13)осуществление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</w:t>
      </w:r>
    </w:p>
    <w:p w:rsidR="00863262" w:rsidRPr="005445D9" w:rsidRDefault="00863262" w:rsidP="0086326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sz w:val="24"/>
          <w:szCs w:val="24"/>
          <w:lang w:val="ru-RU"/>
        </w:rPr>
      </w:pPr>
      <w:r w:rsidRPr="005445D9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        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63262" w:rsidRPr="005445D9" w:rsidRDefault="00863262" w:rsidP="00863262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45D9">
        <w:rPr>
          <w:rStyle w:val="blk"/>
          <w:rFonts w:ascii="Times New Roman" w:hAnsi="Times New Roman" w:cs="Times New Roman"/>
          <w:sz w:val="24"/>
          <w:szCs w:val="24"/>
          <w:lang w:val="ru-RU"/>
        </w:rPr>
        <w:t xml:space="preserve">         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863262" w:rsidRPr="005445D9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45D9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5445D9">
        <w:rPr>
          <w:rFonts w:ascii="Times New Roman" w:hAnsi="Times New Roman"/>
          <w:sz w:val="24"/>
          <w:szCs w:val="24"/>
        </w:rPr>
        <w:t xml:space="preserve">Органы местного самоуправления поселения вправе решать вопросы, указанные в </w:t>
      </w:r>
      <w:hyperlink r:id="rId7" w:history="1">
        <w:r w:rsidRPr="005445D9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lang w:val="ru-RU"/>
          </w:rPr>
          <w:t>части 1</w:t>
        </w:r>
      </w:hyperlink>
      <w:r w:rsidRPr="005445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5D9">
        <w:rPr>
          <w:rFonts w:ascii="Times New Roman" w:hAnsi="Times New Roman"/>
          <w:sz w:val="24"/>
          <w:szCs w:val="24"/>
        </w:rPr>
        <w:t xml:space="preserve">настоящей статьи, участвовать в осуществлении иных государственных полномочий (не переданных им в соответствии со </w:t>
      </w:r>
      <w:hyperlink r:id="rId8" w:history="1">
        <w:r w:rsidRPr="005445D9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lang w:val="ru-RU"/>
          </w:rPr>
          <w:t>статьей 19</w:t>
        </w:r>
      </w:hyperlink>
      <w:r w:rsidRPr="005445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45D9">
        <w:rPr>
          <w:rFonts w:ascii="Times New Roman" w:hAnsi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</w:t>
      </w:r>
      <w:r w:rsidRPr="005445D9">
        <w:rPr>
          <w:rFonts w:ascii="Times New Roman" w:hAnsi="Times New Roman"/>
          <w:sz w:val="24"/>
          <w:szCs w:val="24"/>
        </w:rPr>
        <w:lastRenderedPageBreak/>
        <w:t>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5445D9">
        <w:rPr>
          <w:rFonts w:ascii="Times New Roman" w:hAnsi="Times New Roman"/>
          <w:sz w:val="24"/>
          <w:szCs w:val="24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Брянской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  <w:u w:val="single"/>
        </w:rPr>
        <w:t>Статью 9</w:t>
      </w:r>
      <w:r w:rsidRPr="009435B2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"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</w:rPr>
        <w:t xml:space="preserve">Статья </w:t>
      </w:r>
      <w:r w:rsidRPr="009435B2">
        <w:rPr>
          <w:rFonts w:ascii="Times New Roman" w:hAnsi="Times New Roman"/>
          <w:sz w:val="24"/>
          <w:szCs w:val="24"/>
        </w:rPr>
        <w:t xml:space="preserve"> </w:t>
      </w:r>
      <w:r w:rsidRPr="009435B2">
        <w:rPr>
          <w:rStyle w:val="FontStyle"/>
          <w:sz w:val="24"/>
          <w:szCs w:val="24"/>
        </w:rPr>
        <w:t>9.   Полномочия   органов   местного  самоуправления  по решению вопросов местного значения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2) установление официальных символов сельского поселения;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3) </w:t>
      </w:r>
      <w:r w:rsidRPr="009435B2">
        <w:rPr>
          <w:rFonts w:ascii="Times New Roman" w:hAnsi="Times New Roman"/>
          <w:bCs/>
          <w:sz w:val="24"/>
          <w:szCs w:val="24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4) </w:t>
      </w:r>
      <w:r w:rsidRPr="009435B2">
        <w:rPr>
          <w:rFonts w:ascii="Times New Roman" w:hAnsi="Times New Roman"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9435B2">
        <w:rPr>
          <w:rFonts w:ascii="Times New Roman" w:hAnsi="Times New Roman"/>
          <w:sz w:val="24"/>
          <w:szCs w:val="24"/>
        </w:rPr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 </w:t>
      </w:r>
      <w:proofErr w:type="spellStart"/>
      <w:r w:rsidRPr="009435B2">
        <w:rPr>
          <w:rFonts w:ascii="Times New Roman" w:hAnsi="Times New Roman"/>
          <w:sz w:val="24"/>
          <w:szCs w:val="24"/>
        </w:rPr>
        <w:t>Выгоничского</w:t>
      </w:r>
      <w:proofErr w:type="spellEnd"/>
      <w:r w:rsidRPr="009435B2">
        <w:rPr>
          <w:rFonts w:ascii="Times New Roman" w:hAnsi="Times New Roman"/>
          <w:sz w:val="24"/>
          <w:szCs w:val="24"/>
        </w:rPr>
        <w:t xml:space="preserve"> района, в состав которого входит поселение;</w:t>
      </w:r>
      <w:proofErr w:type="gramEnd"/>
    </w:p>
    <w:p w:rsidR="00863262" w:rsidRPr="005445D9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45D9">
        <w:rPr>
          <w:sz w:val="24"/>
          <w:szCs w:val="24"/>
        </w:rPr>
        <w:t xml:space="preserve">    5.1) полномочиями в сфере стратегического планирования, предусмотренными Федеральным </w:t>
      </w:r>
      <w:hyperlink r:id="rId9" w:history="1">
        <w:r w:rsidRPr="005445D9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  <w:lang w:val="ru-RU"/>
          </w:rPr>
          <w:t>законом</w:t>
        </w:r>
      </w:hyperlink>
      <w:r w:rsidRPr="005445D9">
        <w:rPr>
          <w:color w:val="000000" w:themeColor="text1"/>
          <w:sz w:val="24"/>
          <w:szCs w:val="24"/>
        </w:rPr>
        <w:t xml:space="preserve"> </w:t>
      </w:r>
      <w:r w:rsidRPr="005445D9">
        <w:rPr>
          <w:sz w:val="24"/>
          <w:szCs w:val="24"/>
        </w:rPr>
        <w:t>от 28 июня 2014 года N 172-ФЗ "О стратегическом планировании в Российской Федерации";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сельского поселения, преобразования поселения;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7) </w:t>
      </w:r>
      <w:r w:rsidRPr="009435B2">
        <w:rPr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Fonts w:ascii="Times New Roman" w:hAnsi="Times New Roman"/>
          <w:color w:val="000000"/>
          <w:sz w:val="24"/>
          <w:szCs w:val="24"/>
        </w:rPr>
        <w:t>7.1) разработка и утверждение</w:t>
      </w:r>
      <w:r w:rsidRPr="009435B2">
        <w:rPr>
          <w:rStyle w:val="apple-converted-space"/>
          <w:color w:val="000000"/>
          <w:sz w:val="24"/>
          <w:szCs w:val="24"/>
        </w:rPr>
        <w:t> </w:t>
      </w:r>
      <w:r w:rsidRPr="009435B2">
        <w:rPr>
          <w:rFonts w:ascii="Times New Roman" w:hAnsi="Times New Roman"/>
          <w:color w:val="000000"/>
          <w:sz w:val="24"/>
          <w:szCs w:val="24"/>
        </w:rPr>
        <w:t>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</w:t>
      </w:r>
      <w:r w:rsidRPr="009435B2">
        <w:rPr>
          <w:rStyle w:val="apple-converted-space"/>
          <w:color w:val="000000"/>
          <w:sz w:val="24"/>
          <w:szCs w:val="24"/>
          <w:lang w:val="ru-RU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требования</w:t>
      </w:r>
      <w:r w:rsidRPr="009435B2">
        <w:rPr>
          <w:rStyle w:val="apple-converted-space"/>
          <w:color w:val="000000"/>
          <w:sz w:val="24"/>
          <w:szCs w:val="24"/>
        </w:rPr>
        <w:t> </w:t>
      </w:r>
      <w:r w:rsidRPr="009435B2">
        <w:rPr>
          <w:rFonts w:ascii="Times New Roman" w:hAnsi="Times New Roman"/>
          <w:color w:val="000000"/>
          <w:sz w:val="24"/>
          <w:szCs w:val="24"/>
        </w:rPr>
        <w:t>к которым устанавливаются Правительством Российской Федерации;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lastRenderedPageBreak/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</w:t>
      </w:r>
      <w:r w:rsidR="005445D9">
        <w:rPr>
          <w:rFonts w:ascii="Times New Roman" w:hAnsi="Times New Roman"/>
          <w:sz w:val="24"/>
          <w:szCs w:val="24"/>
        </w:rPr>
        <w:t xml:space="preserve">ия до сведения жителей </w:t>
      </w:r>
      <w:r w:rsidR="00D15C25">
        <w:rPr>
          <w:rFonts w:ascii="Times New Roman" w:hAnsi="Times New Roman"/>
          <w:sz w:val="24"/>
          <w:szCs w:val="24"/>
        </w:rPr>
        <w:t>Хмелевского</w:t>
      </w:r>
      <w:r w:rsidRPr="009435B2">
        <w:rPr>
          <w:rFonts w:ascii="Times New Roman" w:hAnsi="Times New Roman"/>
          <w:sz w:val="24"/>
          <w:szCs w:val="24"/>
        </w:rPr>
        <w:t xml:space="preserve"> сельского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     9) осуществление международных и внешнеэкономических связей в соответствии с федеральными законами;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    10)</w:t>
      </w:r>
      <w:r w:rsidRPr="009435B2">
        <w:rPr>
          <w:rFonts w:ascii="Times New Roman" w:hAnsi="Times New Roman"/>
          <w:b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tooltip="Федеральный закон от 02.03.2007 N 25-ФЗ&#10;(ред. от 30.03.2015)&#10;&quot;О муниципальной службе в Российской Федерации&quot;" w:history="1">
        <w:r w:rsidRPr="00BF5CD0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lang w:val="ru-RU"/>
          </w:rPr>
          <w:t>законодательством</w:t>
        </w:r>
      </w:hyperlink>
      <w:r w:rsidRPr="00943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Российской Федерации о муниципальной службе;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     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</w:t>
      </w:r>
      <w:hyperlink r:id="rId11" w:history="1">
        <w:r w:rsidRPr="00E76290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lang w:val="ru-RU"/>
          </w:rPr>
          <w:t>законодательством</w:t>
        </w:r>
      </w:hyperlink>
      <w:r w:rsidRPr="009435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>об энергосбережении и о повышении энергетической эффективности;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     12) организация и осуществление муниципального контроля по вопросам, предусмотренным федеральными законами;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13) иными полномочиями в соответствии с федеральным законом, устанавливающим общие принципы организации местного самоуправления в Российской Федерации и настоящим Уставом.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b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</w:rPr>
        <w:t>Часть 1 статьи 17 изложить в новой редакции: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435B2">
        <w:rPr>
          <w:rFonts w:ascii="Times New Roman" w:hAnsi="Times New Roman" w:cs="Times New Roman"/>
          <w:sz w:val="24"/>
          <w:szCs w:val="24"/>
        </w:rPr>
        <w:t xml:space="preserve"> поселения,   для самостоятельного и под свою ответственность осуществления собственных инициатив по вопросам местного значения.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поселения.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  </w:t>
      </w:r>
      <w:r w:rsidRPr="009435B2">
        <w:rPr>
          <w:rFonts w:ascii="Times New Roman" w:hAnsi="Times New Roman" w:cs="Times New Roman"/>
          <w:b/>
          <w:sz w:val="24"/>
          <w:szCs w:val="24"/>
        </w:rPr>
        <w:t>Часть 5 статьи 17 дополнить абзацем следующего содержания: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  нормативным правовым актом представительного органа муниципального образования.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Style w:val="FontStyle38"/>
          <w:sz w:val="24"/>
          <w:szCs w:val="24"/>
        </w:rPr>
      </w:pPr>
      <w:r w:rsidRPr="009435B2">
        <w:rPr>
          <w:bCs/>
          <w:sz w:val="24"/>
          <w:szCs w:val="24"/>
        </w:rPr>
        <w:t xml:space="preserve"> 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b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</w:rPr>
        <w:t xml:space="preserve">Дополнить Устав поселения статьей 17.1 </w:t>
      </w:r>
      <w:r w:rsidRPr="009435B2">
        <w:rPr>
          <w:rFonts w:ascii="Times New Roman" w:hAnsi="Times New Roman"/>
          <w:sz w:val="24"/>
          <w:szCs w:val="24"/>
        </w:rPr>
        <w:t>следующего содержания</w:t>
      </w:r>
      <w:r w:rsidRPr="009435B2">
        <w:rPr>
          <w:rFonts w:ascii="Times New Roman" w:hAnsi="Times New Roman"/>
          <w:b/>
          <w:sz w:val="24"/>
          <w:szCs w:val="24"/>
        </w:rPr>
        <w:t>: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b/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  <w:r w:rsidRPr="009435B2">
        <w:rPr>
          <w:b/>
          <w:bCs/>
          <w:sz w:val="24"/>
          <w:szCs w:val="24"/>
          <w:lang w:eastAsia="en-US"/>
        </w:rPr>
        <w:t>Статья 17.1. Староста (старший)  сельского населенного пункта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(старший) сельского населенного пункта.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lastRenderedPageBreak/>
        <w:t>2. Староста (старший) 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3. Староста (старший)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4. Срок полномочий старосты (старшего) сельского населенного пункта – 5 лет.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 xml:space="preserve">5. Полномочия старосты (старшего)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2" w:history="1">
        <w:r w:rsidRPr="00BF5CD0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lang w:val="ru-RU"/>
          </w:rPr>
          <w:t>пунктами 1</w:t>
        </w:r>
      </w:hyperlink>
      <w:r w:rsidRPr="009435B2">
        <w:rPr>
          <w:color w:val="000000" w:themeColor="text1"/>
          <w:sz w:val="24"/>
          <w:szCs w:val="24"/>
          <w:lang w:eastAsia="en-US"/>
        </w:rPr>
        <w:t xml:space="preserve"> – 7 </w:t>
      </w:r>
      <w:r w:rsidRPr="009435B2">
        <w:rPr>
          <w:sz w:val="24"/>
          <w:szCs w:val="24"/>
          <w:lang w:eastAsia="en-US"/>
        </w:rPr>
        <w:t>части 1</w:t>
      </w:r>
      <w:r w:rsidR="00ED7683">
        <w:rPr>
          <w:sz w:val="24"/>
          <w:szCs w:val="24"/>
          <w:lang w:eastAsia="en-US"/>
        </w:rPr>
        <w:t>0</w:t>
      </w:r>
      <w:r w:rsidRPr="009435B2">
        <w:rPr>
          <w:sz w:val="24"/>
          <w:szCs w:val="24"/>
          <w:lang w:eastAsia="en-US"/>
        </w:rPr>
        <w:t xml:space="preserve"> статьи </w:t>
      </w:r>
      <w:r w:rsidR="00ED7683">
        <w:rPr>
          <w:sz w:val="24"/>
          <w:szCs w:val="24"/>
          <w:lang w:eastAsia="en-US"/>
        </w:rPr>
        <w:t>40</w:t>
      </w:r>
      <w:r w:rsidRPr="009435B2">
        <w:rPr>
          <w:sz w:val="24"/>
          <w:szCs w:val="24"/>
          <w:lang w:eastAsia="en-US"/>
        </w:rPr>
        <w:t xml:space="preserve"> </w:t>
      </w:r>
      <w:r w:rsidR="00ED7683">
        <w:rPr>
          <w:sz w:val="24"/>
          <w:szCs w:val="24"/>
          <w:lang w:eastAsia="en-US"/>
        </w:rPr>
        <w:t>Федерального закона № 131-ФЗ</w:t>
      </w:r>
      <w:r w:rsidRPr="009435B2">
        <w:rPr>
          <w:sz w:val="24"/>
          <w:szCs w:val="24"/>
          <w:lang w:eastAsia="en-US"/>
        </w:rPr>
        <w:t>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6. Гарантии деятельности и иные вопросы статуса старосты (старшего) сельского населенного пункта  устанавливается нормативным правовым актом представительного органа муниципального образования в соответствии с законом Брянской области.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7.Старостой сельского населенного пункта не может быть лицо: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 xml:space="preserve">1) </w:t>
      </w:r>
      <w:proofErr w:type="gramStart"/>
      <w:r w:rsidRPr="009435B2">
        <w:rPr>
          <w:sz w:val="24"/>
          <w:szCs w:val="24"/>
          <w:lang w:eastAsia="en-US"/>
        </w:rPr>
        <w:t>замещающее</w:t>
      </w:r>
      <w:proofErr w:type="gramEnd"/>
      <w:r w:rsidRPr="009435B2">
        <w:rPr>
          <w:sz w:val="24"/>
          <w:szCs w:val="24"/>
          <w:lang w:eastAsia="en-US"/>
        </w:rPr>
        <w:t xml:space="preserve"> государственную должность или должность государственной гражданской службы, муниципальную должность или должность муниципальной службы;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 xml:space="preserve">2) </w:t>
      </w:r>
      <w:proofErr w:type="gramStart"/>
      <w:r w:rsidRPr="009435B2">
        <w:rPr>
          <w:sz w:val="24"/>
          <w:szCs w:val="24"/>
          <w:lang w:eastAsia="en-US"/>
        </w:rPr>
        <w:t>признанное</w:t>
      </w:r>
      <w:proofErr w:type="gramEnd"/>
      <w:r w:rsidRPr="009435B2">
        <w:rPr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 xml:space="preserve">3) </w:t>
      </w:r>
      <w:proofErr w:type="gramStart"/>
      <w:r w:rsidRPr="009435B2">
        <w:rPr>
          <w:sz w:val="24"/>
          <w:szCs w:val="24"/>
          <w:lang w:eastAsia="en-US"/>
        </w:rPr>
        <w:t>имеющее</w:t>
      </w:r>
      <w:proofErr w:type="gramEnd"/>
      <w:r w:rsidRPr="009435B2">
        <w:rPr>
          <w:sz w:val="24"/>
          <w:szCs w:val="24"/>
          <w:lang w:eastAsia="en-US"/>
        </w:rPr>
        <w:t xml:space="preserve"> непогашенную или неснятую судимостью.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8. Староста сельского населенного пункта для решения возложенных на него задач: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 вопросов местного значения в сельском населенном пункте;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 содействует в доведении до их сведений иной информации, полученной от органов местного самоуправления;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5) осуществляет иные полномочия и права, предусмотренные уставом муниципального образования и  (или) нормативно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</w:p>
    <w:p w:rsidR="00863262" w:rsidRPr="009435B2" w:rsidRDefault="00863262" w:rsidP="008632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5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63262" w:rsidRPr="009435B2" w:rsidRDefault="00863262" w:rsidP="0086326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5B2">
        <w:rPr>
          <w:rFonts w:ascii="Times New Roman" w:hAnsi="Times New Roman" w:cs="Times New Roman"/>
          <w:b/>
          <w:bCs/>
          <w:sz w:val="24"/>
          <w:szCs w:val="24"/>
        </w:rPr>
        <w:t xml:space="preserve">   абзац второй части 2 статьи 18 </w:t>
      </w:r>
      <w:r w:rsidRPr="009435B2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      1.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lastRenderedPageBreak/>
        <w:t xml:space="preserve">       2. На публичные слушания должны  выноситься:</w:t>
      </w:r>
    </w:p>
    <w:p w:rsidR="00863262" w:rsidRPr="009435B2" w:rsidRDefault="00863262" w:rsidP="00863262">
      <w:pPr>
        <w:pStyle w:val="ConsPlus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проект устава муниципального образования, а также проект муниципального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5B2">
        <w:rPr>
          <w:rFonts w:ascii="Times New Roman" w:hAnsi="Times New Roman" w:cs="Times New Roman"/>
          <w:sz w:val="24"/>
          <w:szCs w:val="24"/>
        </w:rPr>
        <w:t>нормативного  правового акта о внесении изменений  и дополнений в данный устава, кроме случаев, когда в устав 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 нормативными правовыми актами;</w:t>
      </w:r>
      <w:proofErr w:type="gramEnd"/>
    </w:p>
    <w:p w:rsidR="00863262" w:rsidRPr="009435B2" w:rsidRDefault="00863262" w:rsidP="00863262">
      <w:pPr>
        <w:pStyle w:val="ConsPlus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проект местного бюджета и отчет о его исполнении;</w:t>
      </w:r>
    </w:p>
    <w:p w:rsidR="00863262" w:rsidRPr="009435B2" w:rsidRDefault="00863262" w:rsidP="00863262">
      <w:pPr>
        <w:pStyle w:val="ConsPlus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9435B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63262" w:rsidRPr="009435B2" w:rsidRDefault="00863262" w:rsidP="00863262">
      <w:pPr>
        <w:pStyle w:val="ConsPlus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вопросы о преобразовании муниципального образования, за исключением случаев,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>если в соответствии со статьей 13 Федерального закона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Порядок  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       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5B2">
        <w:rPr>
          <w:rFonts w:ascii="Times New Roman" w:hAnsi="Times New Roman" w:cs="Times New Roman"/>
          <w:sz w:val="24"/>
          <w:szCs w:val="24"/>
        </w:rPr>
        <w:t xml:space="preserve"> предусматривающим внесение изменений в один из указанных 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на отклонение от предельных параметров разрешенного строительства, реконструкции объектов капитального 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строительства, вопросам изменения одного  вида разрешенного использования земельных участков и объектов капитального строительства на другой  вид такого использования при отсутствии утвержденных правил землепользования и застройки проводятся общественные обсуждения  или 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>5. Итоговый документ публичных слушаний подлежит официальному обнародованию, включая мотивированное обоснование принятых решений.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b/>
          <w:sz w:val="24"/>
          <w:szCs w:val="24"/>
          <w:u w:val="single"/>
        </w:rPr>
        <w:t>Статью 22.1</w:t>
      </w:r>
      <w:r w:rsidRPr="009435B2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863262" w:rsidRPr="009435B2" w:rsidRDefault="00863262" w:rsidP="0086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9435B2">
        <w:rPr>
          <w:b/>
          <w:sz w:val="24"/>
          <w:szCs w:val="24"/>
        </w:rPr>
        <w:t>Статья 22.1 Сход граждан</w:t>
      </w:r>
    </w:p>
    <w:p w:rsidR="00863262" w:rsidRPr="009435B2" w:rsidRDefault="00863262" w:rsidP="0086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35B2">
        <w:rPr>
          <w:sz w:val="24"/>
          <w:szCs w:val="24"/>
        </w:rPr>
        <w:t xml:space="preserve">1. В случаях, предусмотренных Федеральным законом от 06.10.2003 г. № 131-ФЗ «Об общих принципах организации местного самоуправления в Российской Федерации», сход граждан может проводиться: 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>2) в сельском населенном пункте по вопросу выдвижения кандидатуры старосты (старшего) сельского населенного пункта, а также по вопросу досрочного прекращения полномочий старосты  (старшего) сельского населенного пункта.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lastRenderedPageBreak/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435B2">
        <w:rPr>
          <w:sz w:val="24"/>
          <w:szCs w:val="24"/>
          <w:lang w:eastAsia="en-US"/>
        </w:rPr>
        <w:t xml:space="preserve">1.1. В сельском населенном пункте сход граждан также может проводиться </w:t>
      </w:r>
      <w:proofErr w:type="gramStart"/>
      <w:r w:rsidRPr="009435B2">
        <w:rPr>
          <w:sz w:val="24"/>
          <w:szCs w:val="24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435B2">
        <w:rPr>
          <w:sz w:val="24"/>
          <w:szCs w:val="24"/>
          <w:lang w:eastAsia="en-US"/>
        </w:rPr>
        <w:t xml:space="preserve">, предусмотренных законодательством Российской Федерации о муниципальной службе.        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Style w:val="FontStyle"/>
          <w:b w:val="0"/>
          <w:sz w:val="24"/>
          <w:szCs w:val="24"/>
        </w:rPr>
      </w:pPr>
      <w:r w:rsidRPr="009435B2">
        <w:rPr>
          <w:sz w:val="24"/>
          <w:szCs w:val="24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63262" w:rsidRPr="009435B2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Cs w:val="0"/>
        </w:rPr>
      </w:pPr>
    </w:p>
    <w:p w:rsidR="00863262" w:rsidRPr="003E276F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 w:val="0"/>
          <w:bCs w:val="0"/>
          <w:sz w:val="24"/>
          <w:szCs w:val="24"/>
        </w:rPr>
      </w:pPr>
      <w:r w:rsidRPr="003E276F">
        <w:rPr>
          <w:rStyle w:val="FontStyle"/>
          <w:sz w:val="24"/>
          <w:szCs w:val="24"/>
        </w:rPr>
        <w:t>пункт 4 части 1 статьи 25 изложить в следующей редакции:</w:t>
      </w:r>
    </w:p>
    <w:p w:rsidR="00863262" w:rsidRPr="009435B2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Style w:val="FontStyle"/>
          <w:b w:val="0"/>
          <w:bCs w:val="0"/>
        </w:rPr>
      </w:pPr>
    </w:p>
    <w:p w:rsidR="00863262" w:rsidRPr="005445D9" w:rsidRDefault="00863262" w:rsidP="00863262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D9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</w:t>
      </w:r>
    </w:p>
    <w:p w:rsidR="00863262" w:rsidRPr="005445D9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45D9">
        <w:rPr>
          <w:sz w:val="24"/>
          <w:szCs w:val="24"/>
        </w:rPr>
        <w:t>образования;</w:t>
      </w:r>
    </w:p>
    <w:p w:rsidR="00863262" w:rsidRPr="005445D9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 w:val="0"/>
        </w:rPr>
      </w:pPr>
    </w:p>
    <w:p w:rsidR="00863262" w:rsidRPr="003E276F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Cs w:val="0"/>
          <w:sz w:val="24"/>
          <w:szCs w:val="24"/>
        </w:rPr>
      </w:pPr>
      <w:r w:rsidRPr="003E276F">
        <w:rPr>
          <w:rStyle w:val="FontStyle"/>
          <w:sz w:val="24"/>
          <w:szCs w:val="24"/>
        </w:rPr>
        <w:t>часть 1 статьи 25 дополнить пунктом 11</w:t>
      </w:r>
    </w:p>
    <w:p w:rsidR="00863262" w:rsidRPr="003E276F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Cs w:val="0"/>
          <w:sz w:val="24"/>
          <w:szCs w:val="24"/>
        </w:rPr>
      </w:pPr>
    </w:p>
    <w:p w:rsidR="00863262" w:rsidRPr="003E276F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 w:val="0"/>
          <w:bCs w:val="0"/>
          <w:sz w:val="24"/>
          <w:szCs w:val="24"/>
        </w:rPr>
      </w:pPr>
      <w:r w:rsidRPr="003E276F">
        <w:rPr>
          <w:rStyle w:val="FontStyle"/>
          <w:b w:val="0"/>
          <w:sz w:val="24"/>
          <w:szCs w:val="24"/>
        </w:rPr>
        <w:t xml:space="preserve">     11) утверждение правил благоустройства территории муниципального  образования.</w:t>
      </w:r>
    </w:p>
    <w:p w:rsidR="00863262" w:rsidRPr="009435B2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  <w:bCs w:val="0"/>
          <w:color w:val="000000" w:themeColor="text1"/>
        </w:rPr>
      </w:pPr>
      <w:r w:rsidRPr="009435B2">
        <w:rPr>
          <w:rStyle w:val="FontStyle"/>
        </w:rPr>
        <w:t xml:space="preserve"> 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"/>
          <w:bCs w:val="0"/>
          <w:sz w:val="24"/>
          <w:szCs w:val="24"/>
        </w:rPr>
      </w:pPr>
      <w:r w:rsidRPr="009435B2">
        <w:rPr>
          <w:rStyle w:val="FontStyle"/>
          <w:sz w:val="24"/>
          <w:szCs w:val="24"/>
        </w:rPr>
        <w:t xml:space="preserve"> пункт 1 части 6 статьи 28 изложить в следующей редакции:  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"/>
          <w:bCs w:val="0"/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35B2">
        <w:rPr>
          <w:rStyle w:val="FontStyle"/>
          <w:sz w:val="24"/>
          <w:szCs w:val="24"/>
        </w:rPr>
        <w:t xml:space="preserve">      6) Осуществляющие свои полномоч</w:t>
      </w:r>
      <w:r w:rsidR="003E276F">
        <w:rPr>
          <w:rStyle w:val="FontStyle"/>
          <w:sz w:val="24"/>
          <w:szCs w:val="24"/>
        </w:rPr>
        <w:t>ия на постоянной основе выборное должностное лицо местного самоуправления</w:t>
      </w:r>
      <w:r w:rsidRPr="009435B2">
        <w:rPr>
          <w:rStyle w:val="FontStyle"/>
          <w:sz w:val="24"/>
          <w:szCs w:val="24"/>
        </w:rPr>
        <w:t xml:space="preserve"> не вправе: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9435B2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Pr="009435B2">
        <w:rPr>
          <w:sz w:val="24"/>
          <w:szCs w:val="24"/>
        </w:rPr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4"/>
          <w:szCs w:val="24"/>
        </w:rPr>
      </w:pP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35B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Статью 28 </w:t>
      </w:r>
      <w:r w:rsidRPr="009435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35B2">
        <w:rPr>
          <w:rFonts w:ascii="Times New Roman" w:hAnsi="Times New Roman" w:cs="Times New Roman"/>
          <w:sz w:val="24"/>
          <w:szCs w:val="24"/>
        </w:rPr>
        <w:t>дополнить частями  18,19,20,21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FontStyle38"/>
          <w:sz w:val="24"/>
          <w:szCs w:val="24"/>
        </w:rPr>
      </w:pPr>
      <w:r w:rsidRPr="009435B2">
        <w:rPr>
          <w:sz w:val="24"/>
          <w:szCs w:val="24"/>
        </w:rPr>
        <w:t xml:space="preserve">     18.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63262" w:rsidRPr="009435B2" w:rsidRDefault="00863262" w:rsidP="00863262">
      <w:pPr>
        <w:pStyle w:val="ParagraphStyle3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38"/>
          <w:sz w:val="24"/>
          <w:szCs w:val="24"/>
        </w:rPr>
      </w:pPr>
      <w:r w:rsidRPr="009435B2">
        <w:rPr>
          <w:rFonts w:ascii="Times New Roman" w:hAnsi="Times New Roman" w:cs="Times New Roman"/>
        </w:rPr>
        <w:t xml:space="preserve">    19.  </w:t>
      </w:r>
      <w:r w:rsidRPr="009435B2">
        <w:rPr>
          <w:rStyle w:val="FontStyle38"/>
          <w:sz w:val="24"/>
          <w:szCs w:val="24"/>
        </w:rPr>
        <w:t>Депутаты информируют избирателей о своей деятельности во время встреч с ними, а также через средства массовой информации.</w:t>
      </w:r>
    </w:p>
    <w:p w:rsidR="00863262" w:rsidRPr="009435B2" w:rsidRDefault="00863262" w:rsidP="00863262">
      <w:pPr>
        <w:pStyle w:val="ParagraphStyle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20. </w:t>
      </w:r>
      <w:proofErr w:type="gramStart"/>
      <w:r w:rsidRPr="009435B2">
        <w:rPr>
          <w:rStyle w:val="FontStyle38"/>
          <w:sz w:val="24"/>
          <w:szCs w:val="24"/>
        </w:rPr>
        <w:t xml:space="preserve">Гарантии прав </w:t>
      </w:r>
      <w:r w:rsidRPr="000A5E63">
        <w:rPr>
          <w:rStyle w:val="FontStyle25"/>
          <w:sz w:val="24"/>
          <w:szCs w:val="24"/>
        </w:rPr>
        <w:t>депутатов</w:t>
      </w:r>
      <w:r w:rsidRPr="009435B2">
        <w:rPr>
          <w:rStyle w:val="FontStyle38"/>
          <w:sz w:val="24"/>
          <w:szCs w:val="24"/>
        </w:rPr>
        <w:t xml:space="preserve">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</w:t>
      </w:r>
      <w:r w:rsidRPr="009435B2">
        <w:rPr>
          <w:rStyle w:val="FontStyle25"/>
        </w:rPr>
        <w:t>депутатов,</w:t>
      </w:r>
      <w:r w:rsidRPr="009435B2">
        <w:rPr>
          <w:rStyle w:val="FontStyle38"/>
          <w:sz w:val="24"/>
          <w:szCs w:val="24"/>
        </w:rPr>
        <w:t xml:space="preserve">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863262" w:rsidRPr="009435B2" w:rsidRDefault="00863262" w:rsidP="00863262">
      <w:pPr>
        <w:pStyle w:val="ParagraphStyle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21.</w:t>
      </w:r>
      <w:r w:rsidRPr="000A5E63">
        <w:rPr>
          <w:rStyle w:val="FontStyle38"/>
          <w:sz w:val="24"/>
          <w:szCs w:val="24"/>
        </w:rPr>
        <w:t>Д</w:t>
      </w:r>
      <w:r w:rsidRPr="000A5E63">
        <w:rPr>
          <w:rStyle w:val="FontStyle25"/>
          <w:sz w:val="24"/>
          <w:szCs w:val="24"/>
        </w:rPr>
        <w:t>епутат</w:t>
      </w:r>
      <w:r w:rsidRPr="009435B2">
        <w:rPr>
          <w:rStyle w:val="FontStyle38"/>
          <w:sz w:val="24"/>
          <w:szCs w:val="24"/>
        </w:rPr>
        <w:t xml:space="preserve">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</w:t>
      </w:r>
      <w:r w:rsidRPr="000A5E63">
        <w:rPr>
          <w:rStyle w:val="FontStyle25"/>
          <w:sz w:val="24"/>
          <w:szCs w:val="24"/>
        </w:rPr>
        <w:t>депутата</w:t>
      </w:r>
      <w:r w:rsidRPr="009435B2">
        <w:rPr>
          <w:rStyle w:val="FontStyle25"/>
        </w:rPr>
        <w:t>,</w:t>
      </w:r>
      <w:r w:rsidRPr="009435B2">
        <w:rPr>
          <w:rStyle w:val="FontStyle38"/>
          <w:sz w:val="24"/>
          <w:szCs w:val="24"/>
        </w:rPr>
        <w:t xml:space="preserve"> в том числе по истечении срока его полномочий. Данное положение не распространяется на случаи, когда </w:t>
      </w:r>
      <w:r w:rsidRPr="000A5E63">
        <w:rPr>
          <w:rStyle w:val="FontStyle25"/>
          <w:sz w:val="24"/>
          <w:szCs w:val="24"/>
        </w:rPr>
        <w:t>депутатом</w:t>
      </w:r>
      <w:r w:rsidRPr="009435B2">
        <w:rPr>
          <w:rStyle w:val="FontStyle38"/>
          <w:sz w:val="24"/>
          <w:szCs w:val="24"/>
        </w:rPr>
        <w:t xml:space="preserve"> были допущены публичные оскорбления, клевета или иные нарушения, ответственность за которые предусмотрена федеральным законом. </w:t>
      </w:r>
    </w:p>
    <w:p w:rsidR="00863262" w:rsidRPr="009435B2" w:rsidRDefault="00863262" w:rsidP="00863262">
      <w:pPr>
        <w:pStyle w:val="ParagraphStyle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3262" w:rsidRPr="009435B2" w:rsidRDefault="00863262" w:rsidP="00863262">
      <w:pPr>
        <w:pStyle w:val="ParagraphStyle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Статью 30 часть 5 изложить в следующей редакции:</w:t>
      </w:r>
    </w:p>
    <w:p w:rsidR="00863262" w:rsidRPr="009435B2" w:rsidRDefault="00863262" w:rsidP="0086326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/>
        <w:ind w:firstLine="540"/>
        <w:jc w:val="both"/>
        <w:rPr>
          <w:sz w:val="24"/>
          <w:szCs w:val="24"/>
        </w:rPr>
      </w:pPr>
      <w:proofErr w:type="gramStart"/>
      <w:r w:rsidRPr="009435B2">
        <w:rPr>
          <w:sz w:val="24"/>
          <w:szCs w:val="24"/>
        </w:rPr>
        <w:t xml:space="preserve">1)  </w:t>
      </w:r>
      <w:r w:rsidRPr="009435B2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профсоюзов, зарегистрированных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9435B2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435B2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9435B2">
        <w:rPr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Федерации;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r w:rsidRPr="009435B2">
        <w:rPr>
          <w:b/>
          <w:sz w:val="24"/>
          <w:szCs w:val="24"/>
          <w:u w:val="single"/>
        </w:rPr>
        <w:t xml:space="preserve"> Статью 30 часть10 </w:t>
      </w:r>
      <w:r w:rsidRPr="009435B2">
        <w:rPr>
          <w:sz w:val="24"/>
          <w:szCs w:val="24"/>
        </w:rPr>
        <w:t>изложить в следующей редакции: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10. </w:t>
      </w:r>
      <w:proofErr w:type="gramStart"/>
      <w:r w:rsidRPr="009435B2">
        <w:rPr>
          <w:sz w:val="24"/>
          <w:szCs w:val="24"/>
        </w:rPr>
        <w:t>Помимо ежегодного основного оплачиваемого отпуска, предусмотренного в п. 9 настоящей статьи, а также дополнительных оплачиваемых отпусков, предусмотренных Трудовым кодексом Российской Федерации и иными федеральными законами, за</w:t>
      </w:r>
      <w:r w:rsidR="003E276F">
        <w:rPr>
          <w:sz w:val="24"/>
          <w:szCs w:val="24"/>
        </w:rPr>
        <w:t xml:space="preserve"> счет средств бюджета </w:t>
      </w:r>
      <w:r w:rsidR="00D15C25">
        <w:rPr>
          <w:sz w:val="24"/>
          <w:szCs w:val="24"/>
        </w:rPr>
        <w:t>Хмелевского</w:t>
      </w:r>
      <w:r w:rsidRPr="009435B2">
        <w:rPr>
          <w:sz w:val="24"/>
          <w:szCs w:val="24"/>
        </w:rPr>
        <w:t xml:space="preserve"> сельского поселения главе поселения,  осуществляющему свои полномочия на постоянной основе,  предоставляется ежегодный дополнительный оплачиваемый отпуск за выслугу лет, продолжительностью не более 10 календарных дней, а также ежегодный дополнительный оплачиваемый отпуск</w:t>
      </w:r>
      <w:proofErr w:type="gramEnd"/>
      <w:r w:rsidRPr="009435B2">
        <w:rPr>
          <w:sz w:val="24"/>
          <w:szCs w:val="24"/>
        </w:rPr>
        <w:t xml:space="preserve"> за ненормированный рабочий день продолжительностью не более 3 календарных дней.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4"/>
          <w:szCs w:val="24"/>
          <w:u w:val="single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4"/>
          <w:szCs w:val="24"/>
          <w:u w:val="single"/>
        </w:rPr>
      </w:pPr>
      <w:r w:rsidRPr="009435B2">
        <w:rPr>
          <w:sz w:val="24"/>
          <w:szCs w:val="24"/>
        </w:rPr>
        <w:t xml:space="preserve"> </w:t>
      </w:r>
      <w:r w:rsidRPr="009435B2">
        <w:rPr>
          <w:b/>
          <w:sz w:val="24"/>
          <w:szCs w:val="24"/>
          <w:u w:val="single"/>
        </w:rPr>
        <w:t>Статью 30 дополнить частями 17, 18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4"/>
          <w:szCs w:val="24"/>
          <w:u w:val="single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17. </w:t>
      </w:r>
      <w:proofErr w:type="gramStart"/>
      <w:r w:rsidRPr="009435B2">
        <w:rPr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9435B2">
        <w:rPr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>18.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</w:rPr>
      </w:pPr>
      <w:r w:rsidRPr="009435B2">
        <w:rPr>
          <w:b/>
          <w:sz w:val="24"/>
          <w:szCs w:val="24"/>
        </w:rPr>
        <w:t>Статью 32</w:t>
      </w:r>
      <w:r w:rsidRPr="009435B2">
        <w:rPr>
          <w:sz w:val="24"/>
          <w:szCs w:val="24"/>
        </w:rPr>
        <w:t xml:space="preserve"> </w:t>
      </w:r>
      <w:r w:rsidRPr="009435B2">
        <w:rPr>
          <w:b/>
          <w:sz w:val="24"/>
          <w:szCs w:val="24"/>
        </w:rPr>
        <w:t>дополнить</w:t>
      </w:r>
      <w:r w:rsidRPr="009435B2">
        <w:rPr>
          <w:sz w:val="24"/>
          <w:szCs w:val="24"/>
        </w:rPr>
        <w:t xml:space="preserve"> </w:t>
      </w:r>
      <w:r w:rsidRPr="009435B2">
        <w:rPr>
          <w:b/>
          <w:sz w:val="24"/>
          <w:szCs w:val="24"/>
        </w:rPr>
        <w:t>пунктом 2</w:t>
      </w:r>
      <w:r w:rsidRPr="009435B2">
        <w:rPr>
          <w:sz w:val="24"/>
          <w:szCs w:val="24"/>
        </w:rPr>
        <w:t xml:space="preserve"> следующего содержания: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2. В случае досрочного прекращ</w:t>
      </w:r>
      <w:r w:rsidR="003E276F">
        <w:rPr>
          <w:sz w:val="24"/>
          <w:szCs w:val="24"/>
        </w:rPr>
        <w:t xml:space="preserve">ения полномочий главы </w:t>
      </w:r>
      <w:r w:rsidR="003D0D30">
        <w:rPr>
          <w:sz w:val="24"/>
          <w:szCs w:val="24"/>
        </w:rPr>
        <w:t>Хмелевс</w:t>
      </w:r>
      <w:r w:rsidR="003E276F">
        <w:rPr>
          <w:sz w:val="24"/>
          <w:szCs w:val="24"/>
        </w:rPr>
        <w:t>кого</w:t>
      </w:r>
      <w:r w:rsidRPr="009435B2">
        <w:rPr>
          <w:sz w:val="24"/>
          <w:szCs w:val="24"/>
        </w:rPr>
        <w:t xml:space="preserve"> сельского поселения</w:t>
      </w:r>
      <w:r w:rsidR="000C29E5">
        <w:rPr>
          <w:sz w:val="24"/>
          <w:szCs w:val="24"/>
        </w:rPr>
        <w:t>,</w:t>
      </w:r>
      <w:r w:rsidR="003E276F">
        <w:rPr>
          <w:sz w:val="24"/>
          <w:szCs w:val="24"/>
        </w:rPr>
        <w:t xml:space="preserve"> избрание главы </w:t>
      </w:r>
      <w:r w:rsidR="003D0D30">
        <w:rPr>
          <w:sz w:val="24"/>
          <w:szCs w:val="24"/>
        </w:rPr>
        <w:t>Хмелев</w:t>
      </w:r>
      <w:r w:rsidR="003E276F">
        <w:rPr>
          <w:sz w:val="24"/>
          <w:szCs w:val="24"/>
        </w:rPr>
        <w:t>ского</w:t>
      </w:r>
      <w:r w:rsidRPr="009435B2">
        <w:rPr>
          <w:sz w:val="24"/>
          <w:szCs w:val="24"/>
        </w:rPr>
        <w:t xml:space="preserve"> сельского п</w:t>
      </w:r>
      <w:r w:rsidR="003E276F">
        <w:rPr>
          <w:sz w:val="24"/>
          <w:szCs w:val="24"/>
        </w:rPr>
        <w:t xml:space="preserve">оселения, избираемого  </w:t>
      </w:r>
      <w:r w:rsidR="003D0D30">
        <w:rPr>
          <w:sz w:val="24"/>
          <w:szCs w:val="24"/>
        </w:rPr>
        <w:t>Хмелев</w:t>
      </w:r>
      <w:r w:rsidR="003E276F">
        <w:rPr>
          <w:sz w:val="24"/>
          <w:szCs w:val="24"/>
        </w:rPr>
        <w:t>ским</w:t>
      </w:r>
      <w:r w:rsidRPr="009435B2">
        <w:rPr>
          <w:sz w:val="24"/>
          <w:szCs w:val="24"/>
        </w:rPr>
        <w:t xml:space="preserve"> сельским  Советом народных депутатов из своего состава</w:t>
      </w:r>
      <w:r w:rsidR="000C29E5">
        <w:rPr>
          <w:sz w:val="24"/>
          <w:szCs w:val="24"/>
        </w:rPr>
        <w:t>,</w:t>
      </w:r>
      <w:r w:rsidRPr="009435B2">
        <w:rPr>
          <w:sz w:val="24"/>
          <w:szCs w:val="24"/>
        </w:rPr>
        <w:t xml:space="preserve"> осуществляется не позднее чем через шесть месяцев со дня такого прекращения полномочий. При этом если до истеч</w:t>
      </w:r>
      <w:r w:rsidR="00EE12C1">
        <w:rPr>
          <w:sz w:val="24"/>
          <w:szCs w:val="24"/>
        </w:rPr>
        <w:t xml:space="preserve">ения срока полномочий </w:t>
      </w:r>
      <w:r w:rsidR="003D0D30">
        <w:rPr>
          <w:sz w:val="24"/>
          <w:szCs w:val="24"/>
        </w:rPr>
        <w:t>Хмелев</w:t>
      </w:r>
      <w:r w:rsidR="00EE12C1">
        <w:rPr>
          <w:sz w:val="24"/>
          <w:szCs w:val="24"/>
        </w:rPr>
        <w:t>ского</w:t>
      </w:r>
      <w:r w:rsidRPr="009435B2">
        <w:rPr>
          <w:sz w:val="24"/>
          <w:szCs w:val="24"/>
        </w:rPr>
        <w:t xml:space="preserve">  сельского Совета народных депутатов осталось менее шести ме</w:t>
      </w:r>
      <w:r w:rsidR="00EE12C1">
        <w:rPr>
          <w:sz w:val="24"/>
          <w:szCs w:val="24"/>
        </w:rPr>
        <w:t xml:space="preserve">сяцев, избрание главы </w:t>
      </w:r>
      <w:r w:rsidR="003D0D30">
        <w:rPr>
          <w:sz w:val="24"/>
          <w:szCs w:val="24"/>
        </w:rPr>
        <w:t>Хмелев</w:t>
      </w:r>
      <w:r w:rsidR="00EE12C1">
        <w:rPr>
          <w:sz w:val="24"/>
          <w:szCs w:val="24"/>
        </w:rPr>
        <w:t>ского</w:t>
      </w:r>
      <w:r w:rsidRPr="009435B2">
        <w:rPr>
          <w:sz w:val="24"/>
          <w:szCs w:val="24"/>
        </w:rPr>
        <w:t xml:space="preserve"> сельского</w:t>
      </w:r>
      <w:r w:rsidR="00EE12C1">
        <w:rPr>
          <w:sz w:val="24"/>
          <w:szCs w:val="24"/>
        </w:rPr>
        <w:t xml:space="preserve"> поселения из состава </w:t>
      </w:r>
      <w:r w:rsidR="003D0D30">
        <w:rPr>
          <w:sz w:val="24"/>
          <w:szCs w:val="24"/>
        </w:rPr>
        <w:t>Хмелев</w:t>
      </w:r>
      <w:r w:rsidR="00EE12C1">
        <w:rPr>
          <w:sz w:val="24"/>
          <w:szCs w:val="24"/>
        </w:rPr>
        <w:t>ского</w:t>
      </w:r>
      <w:r w:rsidRPr="009435B2">
        <w:rPr>
          <w:sz w:val="24"/>
          <w:szCs w:val="24"/>
        </w:rPr>
        <w:t xml:space="preserve">  сельского Совета народных депутатов осуществляется на первом засед</w:t>
      </w:r>
      <w:r w:rsidR="00EE12C1">
        <w:rPr>
          <w:sz w:val="24"/>
          <w:szCs w:val="24"/>
        </w:rPr>
        <w:t xml:space="preserve">ании вновь избранного </w:t>
      </w:r>
      <w:r w:rsidR="003D0D30">
        <w:rPr>
          <w:sz w:val="24"/>
          <w:szCs w:val="24"/>
        </w:rPr>
        <w:t>Хмелев</w:t>
      </w:r>
      <w:r w:rsidR="00EE12C1">
        <w:rPr>
          <w:sz w:val="24"/>
          <w:szCs w:val="24"/>
        </w:rPr>
        <w:t>ского</w:t>
      </w:r>
      <w:r w:rsidRPr="009435B2">
        <w:rPr>
          <w:sz w:val="24"/>
          <w:szCs w:val="24"/>
        </w:rPr>
        <w:t xml:space="preserve">  сельского Совета народных депутатов.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   Решение о досрочном прекращении полномочий главы принимается не позднее 10 дней с момента наступления оснований для досрочного прекращения.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       Полномочия главы прекращаются с мом</w:t>
      </w:r>
      <w:r w:rsidR="00EE12C1">
        <w:rPr>
          <w:sz w:val="24"/>
          <w:szCs w:val="24"/>
        </w:rPr>
        <w:t xml:space="preserve">ента принятия решения </w:t>
      </w:r>
      <w:r w:rsidR="003D0D30">
        <w:rPr>
          <w:sz w:val="24"/>
          <w:szCs w:val="24"/>
        </w:rPr>
        <w:t>Хмелев</w:t>
      </w:r>
      <w:r w:rsidR="00EE12C1">
        <w:rPr>
          <w:sz w:val="24"/>
          <w:szCs w:val="24"/>
        </w:rPr>
        <w:t>ского</w:t>
      </w:r>
      <w:r w:rsidRPr="009435B2">
        <w:rPr>
          <w:sz w:val="24"/>
          <w:szCs w:val="24"/>
        </w:rPr>
        <w:t xml:space="preserve"> сельского Совета народных депутатов.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35B2">
        <w:rPr>
          <w:b/>
          <w:bCs/>
          <w:sz w:val="24"/>
          <w:szCs w:val="24"/>
        </w:rPr>
        <w:lastRenderedPageBreak/>
        <w:t xml:space="preserve">   Статью 41 </w:t>
      </w:r>
      <w:r w:rsidRPr="009435B2">
        <w:rPr>
          <w:bCs/>
          <w:sz w:val="24"/>
          <w:szCs w:val="24"/>
        </w:rPr>
        <w:t xml:space="preserve"> изложить в новой редакции: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"/>
          <w:sz w:val="24"/>
          <w:szCs w:val="24"/>
        </w:rPr>
      </w:pPr>
      <w:r w:rsidRPr="009435B2">
        <w:rPr>
          <w:rStyle w:val="FontStyle"/>
          <w:sz w:val="24"/>
          <w:szCs w:val="24"/>
        </w:rPr>
        <w:t xml:space="preserve">   Статья 41. Муниципальные правовые акты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"/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1. По вопросам местного значения население сельского поселения непосредственно, органы местного самоуправления и должностные лица местного самоуправления принимают муниципальные правовые акты.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2. По вопросам осуществления отдельных государственных полномочий, переданных органам местного самоуправления сельского поселения, федеральными законами и законами Брянской области, принимаются муниципальные правовые акты на основании и во исполнение положений, установленных соответствующими федеральными законами и (или) законами Брянской области.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3. В систему муниципальных правовых актов входят: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1) Устав муниц</w:t>
      </w:r>
      <w:r w:rsidR="00EE12C1">
        <w:rPr>
          <w:rStyle w:val="FontStyle38"/>
          <w:sz w:val="24"/>
          <w:szCs w:val="24"/>
        </w:rPr>
        <w:t>ипального образования «</w:t>
      </w:r>
      <w:r w:rsidR="00EB1733">
        <w:rPr>
          <w:rStyle w:val="FontStyle38"/>
          <w:sz w:val="24"/>
          <w:szCs w:val="24"/>
        </w:rPr>
        <w:t>Хмелев</w:t>
      </w:r>
      <w:r w:rsidR="00EE12C1">
        <w:rPr>
          <w:rStyle w:val="FontStyle38"/>
          <w:sz w:val="24"/>
          <w:szCs w:val="24"/>
        </w:rPr>
        <w:t>ского</w:t>
      </w:r>
      <w:r w:rsidRPr="009435B2">
        <w:rPr>
          <w:rStyle w:val="FontStyle38"/>
          <w:sz w:val="24"/>
          <w:szCs w:val="24"/>
        </w:rPr>
        <w:t xml:space="preserve"> сельское поселение», </w:t>
      </w:r>
      <w:r w:rsidRPr="009435B2">
        <w:rPr>
          <w:rFonts w:ascii="Times New Roman" w:hAnsi="Times New Roman"/>
          <w:sz w:val="24"/>
          <w:szCs w:val="24"/>
        </w:rPr>
        <w:t>правовые акты</w:t>
      </w:r>
      <w:r w:rsidRPr="009435B2">
        <w:rPr>
          <w:rStyle w:val="FontStyle38"/>
          <w:sz w:val="24"/>
          <w:szCs w:val="24"/>
        </w:rPr>
        <w:t>, принятые на местном референдуме;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>2) решения и иные правовые акты сельского Совета народных депутатов;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>3) правовые акты главы сельского поселения, сельской администрации и иных органов местного самоуправления и должностных лиц местного самоуправления, предусмотренных настоящим уставом.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4. Иные должностные лица местного самоуправления издают распоряжения и</w:t>
      </w:r>
      <w:r w:rsidRPr="009435B2">
        <w:rPr>
          <w:rStyle w:val="FontStyle"/>
          <w:sz w:val="24"/>
          <w:szCs w:val="24"/>
        </w:rPr>
        <w:t xml:space="preserve"> </w:t>
      </w:r>
      <w:r w:rsidRPr="009435B2">
        <w:rPr>
          <w:rStyle w:val="FontStyle38"/>
          <w:sz w:val="24"/>
          <w:szCs w:val="24"/>
        </w:rPr>
        <w:t>приказы по вопросам, отнесенным к их полномочиям настоящим уставом.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5. 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 Иные муниципальные правовые акты не должны противоречить  настоящему Уставу и решениям, принятым на местном референдуме.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6. Право внесения проектов </w:t>
      </w:r>
      <w:r w:rsidRPr="009435B2">
        <w:rPr>
          <w:rStyle w:val="FontStyle25"/>
          <w:sz w:val="24"/>
          <w:szCs w:val="24"/>
        </w:rPr>
        <w:t>муниципальн</w:t>
      </w:r>
      <w:r w:rsidRPr="009435B2">
        <w:rPr>
          <w:rStyle w:val="FontStyle38"/>
          <w:sz w:val="24"/>
          <w:szCs w:val="24"/>
        </w:rPr>
        <w:t>ых правовых актов принадлежит депутатам сельского Совета народных депутатов,</w:t>
      </w:r>
      <w:r w:rsidRPr="009435B2">
        <w:rPr>
          <w:rStyle w:val="FontStyle"/>
          <w:sz w:val="24"/>
          <w:szCs w:val="24"/>
        </w:rPr>
        <w:t xml:space="preserve"> г</w:t>
      </w:r>
      <w:r w:rsidRPr="009435B2">
        <w:rPr>
          <w:rStyle w:val="FontStyle38"/>
          <w:sz w:val="24"/>
          <w:szCs w:val="24"/>
        </w:rPr>
        <w:t xml:space="preserve">лаве сельского поселения, органам территориального общественного самоуправления, инициативным группам граждан, прокуратуре  </w:t>
      </w:r>
      <w:proofErr w:type="spellStart"/>
      <w:r w:rsidRPr="009435B2">
        <w:rPr>
          <w:rStyle w:val="FontStyle38"/>
          <w:sz w:val="24"/>
          <w:szCs w:val="24"/>
        </w:rPr>
        <w:t>Выгоничского</w:t>
      </w:r>
      <w:proofErr w:type="spellEnd"/>
      <w:r w:rsidRPr="009435B2">
        <w:rPr>
          <w:rStyle w:val="FontStyle38"/>
          <w:sz w:val="24"/>
          <w:szCs w:val="24"/>
        </w:rPr>
        <w:t xml:space="preserve"> района.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</w:t>
      </w:r>
      <w:r w:rsidRPr="009435B2">
        <w:rPr>
          <w:rFonts w:ascii="Times New Roman" w:hAnsi="Times New Roman"/>
          <w:sz w:val="24"/>
          <w:szCs w:val="24"/>
        </w:rPr>
        <w:t xml:space="preserve">  7</w:t>
      </w:r>
      <w:r w:rsidR="00360052">
        <w:rPr>
          <w:rFonts w:ascii="Times New Roman" w:hAnsi="Times New Roman"/>
          <w:sz w:val="24"/>
          <w:szCs w:val="24"/>
        </w:rPr>
        <w:t>.</w:t>
      </w:r>
      <w:r w:rsidRPr="009435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35B2">
        <w:rPr>
          <w:rFonts w:ascii="Times New Roman" w:hAnsi="Times New Roman"/>
          <w:sz w:val="24"/>
          <w:szCs w:val="24"/>
        </w:rPr>
        <w:t xml:space="preserve">Результаты референдума и нормативные правовые акты, принятые на местном референдуме подлежат обязательному обнародованию не позднее чем через 10 дней после определения результатов референдума. Нормативные правовые акта, принятые Советом народных депутатов </w:t>
      </w:r>
      <w:r w:rsidR="00EE12C1">
        <w:rPr>
          <w:rFonts w:ascii="Times New Roman" w:hAnsi="Times New Roman"/>
          <w:sz w:val="24"/>
          <w:szCs w:val="24"/>
        </w:rPr>
        <w:t xml:space="preserve">направляются главе </w:t>
      </w:r>
      <w:r w:rsidR="009D783B">
        <w:rPr>
          <w:rFonts w:ascii="Times New Roman" w:hAnsi="Times New Roman"/>
          <w:sz w:val="24"/>
          <w:szCs w:val="24"/>
        </w:rPr>
        <w:t>Хмелев</w:t>
      </w:r>
      <w:r w:rsidR="00EE12C1">
        <w:rPr>
          <w:rFonts w:ascii="Times New Roman" w:hAnsi="Times New Roman"/>
          <w:sz w:val="24"/>
          <w:szCs w:val="24"/>
        </w:rPr>
        <w:t>ского</w:t>
      </w:r>
      <w:r w:rsidRPr="009435B2">
        <w:rPr>
          <w:rFonts w:ascii="Times New Roman" w:hAnsi="Times New Roman"/>
          <w:sz w:val="24"/>
          <w:szCs w:val="24"/>
        </w:rPr>
        <w:t xml:space="preserve"> сельского поселения для подписания и обнародования в течение 10 дней. Нормативны</w:t>
      </w:r>
      <w:r w:rsidR="00EE12C1">
        <w:rPr>
          <w:rFonts w:ascii="Times New Roman" w:hAnsi="Times New Roman"/>
          <w:sz w:val="24"/>
          <w:szCs w:val="24"/>
        </w:rPr>
        <w:t xml:space="preserve">е правовые акты главы </w:t>
      </w:r>
      <w:r w:rsidR="009D783B">
        <w:rPr>
          <w:rFonts w:ascii="Times New Roman" w:hAnsi="Times New Roman"/>
          <w:sz w:val="24"/>
          <w:szCs w:val="24"/>
        </w:rPr>
        <w:t>Хмелев</w:t>
      </w:r>
      <w:r w:rsidR="00EE12C1">
        <w:rPr>
          <w:rFonts w:ascii="Times New Roman" w:hAnsi="Times New Roman"/>
          <w:sz w:val="24"/>
          <w:szCs w:val="24"/>
        </w:rPr>
        <w:t>ского</w:t>
      </w:r>
      <w:r w:rsidRPr="009435B2">
        <w:rPr>
          <w:rFonts w:ascii="Times New Roman" w:hAnsi="Times New Roman"/>
          <w:sz w:val="24"/>
          <w:szCs w:val="24"/>
        </w:rPr>
        <w:t xml:space="preserve"> сельского поселения, иных органов местного самоуправления </w:t>
      </w:r>
      <w:r w:rsidR="009D783B">
        <w:rPr>
          <w:rFonts w:ascii="Times New Roman" w:hAnsi="Times New Roman"/>
          <w:sz w:val="24"/>
          <w:szCs w:val="24"/>
        </w:rPr>
        <w:t>ил</w:t>
      </w:r>
      <w:r w:rsidRPr="009435B2">
        <w:rPr>
          <w:rFonts w:ascii="Times New Roman" w:hAnsi="Times New Roman"/>
          <w:sz w:val="24"/>
          <w:szCs w:val="24"/>
        </w:rPr>
        <w:t>и должностных лиц местного самоуправления, подлежат официальному обнародованию в течение десяти дней со дня их подписания и вступают в силу со дня подпи</w:t>
      </w:r>
      <w:r w:rsidR="00EE12C1">
        <w:rPr>
          <w:rFonts w:ascii="Times New Roman" w:hAnsi="Times New Roman"/>
          <w:sz w:val="24"/>
          <w:szCs w:val="24"/>
        </w:rPr>
        <w:t>сания и (или) обнародования.</w:t>
      </w:r>
      <w:r w:rsidRPr="009435B2">
        <w:rPr>
          <w:rFonts w:ascii="Times New Roman" w:hAnsi="Times New Roman"/>
          <w:sz w:val="24"/>
          <w:szCs w:val="24"/>
        </w:rPr>
        <w:t xml:space="preserve"> Нормативным правовым актом Совета народных депутатов определяются лица, ответственные за своевременность и достоверность обнародования информации, устанавливаются сроки обновления информации, определяются другие гарантии доступности каждому жителю сельского поселения муниципальных документов, содержащих положения, затрагивающие его права, свободы и обязанности.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8.  </w:t>
      </w:r>
      <w:r w:rsidRPr="009435B2">
        <w:rPr>
          <w:rStyle w:val="FontStyle38"/>
          <w:sz w:val="24"/>
          <w:szCs w:val="24"/>
        </w:rPr>
        <w:t>Муниципальные правовые акты, принятые органами местного самоуправления и должностными лицами местного самоуправления, подлежат обязательному исполнению на всей территории</w:t>
      </w:r>
      <w:r w:rsidRPr="009435B2">
        <w:rPr>
          <w:rFonts w:ascii="Times New Roman" w:hAnsi="Times New Roman"/>
          <w:sz w:val="24"/>
          <w:szCs w:val="24"/>
        </w:rPr>
        <w:t xml:space="preserve"> </w:t>
      </w:r>
      <w:r w:rsidRPr="009435B2">
        <w:rPr>
          <w:rStyle w:val="FontStyle38"/>
          <w:sz w:val="24"/>
          <w:szCs w:val="24"/>
        </w:rPr>
        <w:t>сельского поселения.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За неисполнение указанных муниципальных правовых актов граждане, руководители организаций, должностные лица органов государственной власти и </w:t>
      </w:r>
      <w:r w:rsidRPr="009435B2">
        <w:rPr>
          <w:rStyle w:val="FontStyle38"/>
          <w:sz w:val="24"/>
          <w:szCs w:val="24"/>
        </w:rPr>
        <w:lastRenderedPageBreak/>
        <w:t>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области.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Style w:val="FontStyle38"/>
          <w:b/>
          <w:bCs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 9. Муниципальные</w:t>
      </w:r>
      <w:r w:rsidR="00534040">
        <w:rPr>
          <w:rStyle w:val="FontStyle38"/>
          <w:sz w:val="24"/>
          <w:szCs w:val="24"/>
        </w:rPr>
        <w:t xml:space="preserve"> </w:t>
      </w:r>
      <w:r w:rsidRPr="009435B2">
        <w:rPr>
          <w:rStyle w:val="FontStyle38"/>
          <w:sz w:val="24"/>
          <w:szCs w:val="24"/>
        </w:rPr>
        <w:t>правовые акты вступают в силу в порядке, установленном  настоящим Уставом.</w:t>
      </w:r>
    </w:p>
    <w:p w:rsidR="00360052" w:rsidRDefault="00863262" w:rsidP="0036005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Муниципальные </w:t>
      </w:r>
      <w:r w:rsidR="00360052">
        <w:rPr>
          <w:rStyle w:val="FontStyle38"/>
          <w:sz w:val="24"/>
          <w:szCs w:val="24"/>
        </w:rPr>
        <w:t xml:space="preserve"> </w:t>
      </w:r>
      <w:r w:rsidRPr="009435B2">
        <w:rPr>
          <w:rStyle w:val="FontStyle38"/>
          <w:sz w:val="24"/>
          <w:szCs w:val="24"/>
        </w:rPr>
        <w:t>правовые акты вступают в силу  с момента их подписания, если в самих муниципальных</w:t>
      </w:r>
      <w:r w:rsidR="00360052">
        <w:rPr>
          <w:rStyle w:val="FontStyle38"/>
          <w:sz w:val="24"/>
          <w:szCs w:val="24"/>
        </w:rPr>
        <w:t xml:space="preserve"> </w:t>
      </w:r>
      <w:r w:rsidRPr="009435B2">
        <w:rPr>
          <w:rStyle w:val="FontStyle38"/>
          <w:sz w:val="24"/>
          <w:szCs w:val="24"/>
        </w:rPr>
        <w:t>правовых актах не установлен иной порядок их вступления в силу. Муниципальные</w:t>
      </w:r>
      <w:r w:rsidR="00360052">
        <w:rPr>
          <w:rStyle w:val="FontStyle38"/>
          <w:sz w:val="24"/>
          <w:szCs w:val="24"/>
        </w:rPr>
        <w:t xml:space="preserve"> нормативные</w:t>
      </w:r>
      <w:r w:rsidRPr="009435B2">
        <w:rPr>
          <w:rStyle w:val="FontStyle38"/>
          <w:sz w:val="24"/>
          <w:szCs w:val="24"/>
        </w:rPr>
        <w:t xml:space="preserve"> правовые акты, затрагивающие права, свободы и обязанности человека и гражданина, </w:t>
      </w:r>
      <w:r w:rsidRPr="009435B2">
        <w:rPr>
          <w:rFonts w:ascii="Times New Roman" w:hAnsi="Times New Roman"/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</w:t>
      </w:r>
      <w:r w:rsidRPr="009435B2">
        <w:rPr>
          <w:rStyle w:val="FontStyle38"/>
          <w:sz w:val="24"/>
          <w:szCs w:val="24"/>
        </w:rPr>
        <w:t xml:space="preserve"> в силу пос</w:t>
      </w:r>
      <w:r w:rsidR="00360052">
        <w:rPr>
          <w:rStyle w:val="FontStyle38"/>
          <w:sz w:val="24"/>
          <w:szCs w:val="24"/>
        </w:rPr>
        <w:t xml:space="preserve">ле их официального опубликования </w:t>
      </w:r>
    </w:p>
    <w:p w:rsidR="00863262" w:rsidRPr="00360052" w:rsidRDefault="00360052" w:rsidP="0036005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FontStyle38"/>
          <w:sz w:val="24"/>
          <w:szCs w:val="24"/>
        </w:rPr>
        <w:t xml:space="preserve"> ( обнародования)</w:t>
      </w:r>
      <w:r w:rsidR="00863262" w:rsidRPr="009435B2">
        <w:rPr>
          <w:rStyle w:val="FontStyle38"/>
          <w:sz w:val="24"/>
          <w:szCs w:val="24"/>
        </w:rPr>
        <w:t>. 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Уставу, законам и иным нормативным правовым актам Брянской области, настоящему Уставу</w:t>
      </w:r>
      <w:r w:rsidR="00863262" w:rsidRPr="009435B2">
        <w:rPr>
          <w:sz w:val="24"/>
          <w:szCs w:val="24"/>
        </w:rPr>
        <w:t xml:space="preserve">. </w:t>
      </w:r>
      <w:proofErr w:type="gramStart"/>
      <w:r w:rsidR="00863262" w:rsidRPr="009435B2">
        <w:rPr>
          <w:rFonts w:ascii="Times New Roman" w:hAnsi="Times New Roman"/>
          <w:sz w:val="24"/>
          <w:szCs w:val="24"/>
        </w:rPr>
        <w:t>Действие муниципального акта,  не имеющего нормативного характера, незамедлительно приостанавливается  принявшим (издавшим) его органом местного самоуправления и</w:t>
      </w:r>
      <w:r w:rsidR="009D783B">
        <w:rPr>
          <w:rFonts w:ascii="Times New Roman" w:hAnsi="Times New Roman"/>
          <w:sz w:val="24"/>
          <w:szCs w:val="24"/>
        </w:rPr>
        <w:t>ли</w:t>
      </w:r>
      <w:r w:rsidR="00863262" w:rsidRPr="009435B2">
        <w:rPr>
          <w:rFonts w:ascii="Times New Roman" w:hAnsi="Times New Roman"/>
          <w:sz w:val="24"/>
          <w:szCs w:val="24"/>
        </w:rPr>
        <w:t xml:space="preserve"> должностным лицом местного самоуправления  в случае получения 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="00863262" w:rsidRPr="009435B2">
        <w:rPr>
          <w:rFonts w:ascii="Times New Roman" w:hAnsi="Times New Roman"/>
          <w:sz w:val="24"/>
          <w:szCs w:val="24"/>
        </w:rPr>
        <w:t xml:space="preserve"> Об исполнении полученного  предписания, органы местного самоуправления  или  должностные лица местного самоуправления обязаны сообщить Уполномоченному  при Президенте Российской  Федерации по защите прав предпринимателей  в трехдневный срок,  а представительные органы местного самоуправления – не позднее трех  дней со дня принятия ими решения.                                                                                    </w:t>
      </w:r>
    </w:p>
    <w:p w:rsidR="00863262" w:rsidRPr="009435B2" w:rsidRDefault="00863262" w:rsidP="0086326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9435B2">
        <w:t xml:space="preserve">       10. </w:t>
      </w:r>
      <w:r w:rsidRPr="009435B2">
        <w:rPr>
          <w:color w:val="000000"/>
        </w:rPr>
        <w:t>Обнародование  муниципальных правовых актов осуществляется</w:t>
      </w:r>
      <w:r w:rsidRPr="009435B2">
        <w:rPr>
          <w:rFonts w:ascii="Helvetica" w:hAnsi="Helvetica" w:cs="Helvetica"/>
          <w:color w:val="000000"/>
        </w:rPr>
        <w:t xml:space="preserve"> </w:t>
      </w:r>
      <w:r w:rsidRPr="009435B2">
        <w:t xml:space="preserve">путем  размещения в общедоступных местах: </w:t>
      </w:r>
      <w:proofErr w:type="spellStart"/>
      <w:r w:rsidR="000A5E63">
        <w:t>д</w:t>
      </w:r>
      <w:proofErr w:type="gramStart"/>
      <w:r w:rsidR="000A5E63">
        <w:t>.Х</w:t>
      </w:r>
      <w:proofErr w:type="gramEnd"/>
      <w:r w:rsidR="000A5E63">
        <w:t>мелево</w:t>
      </w:r>
      <w:proofErr w:type="spellEnd"/>
      <w:r w:rsidR="00EE12C1" w:rsidRPr="00EE12C1">
        <w:t xml:space="preserve"> - на специальном стенде в помещении сельской администрации, в здании  Дома культуры ; </w:t>
      </w:r>
      <w:proofErr w:type="spellStart"/>
      <w:r w:rsidR="000A5E63">
        <w:t>п.Алексеевский</w:t>
      </w:r>
      <w:proofErr w:type="spellEnd"/>
      <w:r w:rsidR="00EE12C1" w:rsidRPr="00EE12C1">
        <w:t xml:space="preserve">  на специальном стенде в помещении сельского клуба</w:t>
      </w:r>
      <w:r w:rsidRPr="00EE12C1">
        <w:t xml:space="preserve"> , а также на</w:t>
      </w:r>
      <w:r w:rsidRPr="009435B2">
        <w:t xml:space="preserve"> официальном  сайте </w:t>
      </w:r>
      <w:r w:rsidR="000A5E63">
        <w:t>Хмелев</w:t>
      </w:r>
      <w:r w:rsidR="00EE12C1">
        <w:t>ской</w:t>
      </w:r>
      <w:r w:rsidRPr="009435B2">
        <w:t xml:space="preserve"> сельской администрации.                </w:t>
      </w:r>
    </w:p>
    <w:p w:rsidR="00863262" w:rsidRPr="009435B2" w:rsidRDefault="00863262" w:rsidP="0086326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</w:pPr>
      <w:r w:rsidRPr="009435B2">
        <w:t xml:space="preserve">     11. Для официального опубликования (обнародования) муниципальных правовых актов и соглашений орган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 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12.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35B2">
        <w:rPr>
          <w:b/>
          <w:sz w:val="24"/>
          <w:szCs w:val="24"/>
          <w:u w:val="single"/>
        </w:rPr>
        <w:t>Статью  60  пункт 4  части 2</w:t>
      </w:r>
      <w:r w:rsidRPr="009435B2">
        <w:rPr>
          <w:sz w:val="24"/>
          <w:szCs w:val="24"/>
        </w:rPr>
        <w:t xml:space="preserve">   изложить в следующей редакции: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sz w:val="24"/>
          <w:szCs w:val="24"/>
        </w:rPr>
      </w:pPr>
      <w:proofErr w:type="gramStart"/>
      <w:r w:rsidRPr="009435B2">
        <w:rPr>
          <w:sz w:val="24"/>
          <w:szCs w:val="24"/>
        </w:rPr>
        <w:t>4) несоблюдение ограничений, запретов, неисполнение обязанностей, которые установлены Федеральным 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9435B2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</w:t>
      </w:r>
      <w:r w:rsidRPr="009435B2">
        <w:rPr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инструментами"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</w:t>
      </w:r>
      <w:r w:rsidRPr="009435B2">
        <w:rPr>
          <w:rFonts w:ascii="Times New Roman" w:hAnsi="Times New Roman"/>
          <w:b/>
          <w:sz w:val="24"/>
          <w:szCs w:val="24"/>
        </w:rPr>
        <w:t>Статью 63</w:t>
      </w:r>
      <w:r w:rsidRPr="009435B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63262" w:rsidRPr="009435B2" w:rsidRDefault="00863262" w:rsidP="00863262">
      <w:pPr>
        <w:pStyle w:val="a9"/>
        <w:tabs>
          <w:tab w:val="left" w:pos="3402"/>
        </w:tabs>
        <w:rPr>
          <w:rStyle w:val="FontStyle"/>
          <w:sz w:val="24"/>
          <w:szCs w:val="24"/>
        </w:rPr>
      </w:pPr>
      <w:r w:rsidRPr="009435B2">
        <w:rPr>
          <w:rStyle w:val="FontStyle"/>
          <w:sz w:val="24"/>
          <w:szCs w:val="24"/>
        </w:rPr>
        <w:t>Статья 63. Порядок внесения изменений и дополнений в Устав сельского поселения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1. Изменения и дополнения в Устав  </w:t>
      </w:r>
      <w:r w:rsidRPr="009435B2">
        <w:rPr>
          <w:rFonts w:ascii="Times New Roman" w:hAnsi="Times New Roman"/>
          <w:sz w:val="24"/>
          <w:szCs w:val="24"/>
        </w:rPr>
        <w:t>сельского поселения</w:t>
      </w:r>
      <w:r w:rsidRPr="009435B2">
        <w:rPr>
          <w:rStyle w:val="FontStyle38"/>
          <w:sz w:val="24"/>
          <w:szCs w:val="24"/>
        </w:rPr>
        <w:t xml:space="preserve"> принимаются решением Совета народных депутатов.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2. </w:t>
      </w:r>
      <w:r w:rsidRPr="009435B2">
        <w:rPr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435B2">
        <w:rPr>
          <w:sz w:val="24"/>
          <w:szCs w:val="24"/>
        </w:rPr>
        <w:t>позднее</w:t>
      </w:r>
      <w:proofErr w:type="gramEnd"/>
      <w:r w:rsidRPr="009435B2">
        <w:rPr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435B2">
        <w:rPr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Брянской области в целях приведения данного устава</w:t>
      </w:r>
      <w:proofErr w:type="gramEnd"/>
      <w:r w:rsidRPr="009435B2">
        <w:rPr>
          <w:sz w:val="24"/>
          <w:szCs w:val="24"/>
        </w:rPr>
        <w:t xml:space="preserve"> в соответствие с этими нормативными правовыми актами.</w:t>
      </w:r>
    </w:p>
    <w:p w:rsidR="00863262" w:rsidRPr="009435B2" w:rsidRDefault="00863262" w:rsidP="00863262">
      <w:pPr>
        <w:pStyle w:val="ParagraphStyle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После обнародования не более чем через 15 дней проект устава сельского поселения, решения о внесении изменений и дополнений в устав </w:t>
      </w:r>
      <w:r w:rsidRPr="009435B2">
        <w:rPr>
          <w:rFonts w:ascii="Times New Roman" w:hAnsi="Times New Roman" w:cs="Times New Roman"/>
        </w:rPr>
        <w:t>сельского поселения</w:t>
      </w:r>
      <w:r w:rsidRPr="009435B2">
        <w:rPr>
          <w:rStyle w:val="FontStyle38"/>
          <w:sz w:val="24"/>
          <w:szCs w:val="24"/>
        </w:rPr>
        <w:t xml:space="preserve"> выносятся на публичные слушания. Результаты публичных слушаний подлежат обнародованию, включая мотивированное обоснование принятых решений.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3. Устав </w:t>
      </w:r>
      <w:r w:rsidRPr="009435B2">
        <w:rPr>
          <w:rFonts w:ascii="Times New Roman" w:hAnsi="Times New Roman"/>
          <w:sz w:val="24"/>
          <w:szCs w:val="24"/>
        </w:rPr>
        <w:t>сельского поселения, ре</w:t>
      </w:r>
      <w:r w:rsidRPr="009435B2">
        <w:rPr>
          <w:rStyle w:val="FontStyle38"/>
          <w:sz w:val="24"/>
          <w:szCs w:val="24"/>
        </w:rPr>
        <w:t>шение о внесении изменений и дополнений в Устав сельского поселения считается принятым, если за него проголосовало не менее 2/3 от числа депутатов, установленного настоящим Уставом для Совета народных депутатов.</w:t>
      </w: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4. Устав </w:t>
      </w:r>
      <w:r w:rsidRPr="009435B2">
        <w:rPr>
          <w:rFonts w:ascii="Times New Roman" w:hAnsi="Times New Roman"/>
          <w:sz w:val="24"/>
          <w:szCs w:val="24"/>
        </w:rPr>
        <w:t>сельского поселения, ре</w:t>
      </w:r>
      <w:r w:rsidRPr="009435B2">
        <w:rPr>
          <w:rStyle w:val="FontStyle38"/>
          <w:sz w:val="24"/>
          <w:szCs w:val="24"/>
        </w:rPr>
        <w:t>шение о внесении изменений и дополнений</w:t>
      </w:r>
      <w:r w:rsidRPr="009435B2">
        <w:rPr>
          <w:rFonts w:ascii="Times New Roman" w:hAnsi="Times New Roman"/>
          <w:sz w:val="24"/>
          <w:szCs w:val="24"/>
        </w:rPr>
        <w:t xml:space="preserve">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 w:rsidRPr="009435B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hyperlink r:id="rId13" w:history="1">
        <w:r w:rsidRPr="000A5E63">
          <w:rPr>
            <w:rStyle w:val="a3"/>
            <w:rFonts w:ascii="Times New Roman" w:eastAsiaTheme="majorEastAsia" w:hAnsi="Times New Roman"/>
            <w:color w:val="000000" w:themeColor="text1"/>
            <w:sz w:val="24"/>
            <w:szCs w:val="24"/>
            <w:lang w:val="ru-RU"/>
          </w:rPr>
          <w:t>порядке</w:t>
        </w:r>
      </w:hyperlink>
      <w:r w:rsidRPr="009435B2">
        <w:rPr>
          <w:rFonts w:ascii="Times New Roman" w:hAnsi="Times New Roman"/>
          <w:sz w:val="24"/>
          <w:szCs w:val="24"/>
        </w:rPr>
        <w:t>, установленном федеральным законом.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38"/>
          <w:sz w:val="24"/>
          <w:szCs w:val="24"/>
        </w:rPr>
      </w:pPr>
      <w:r w:rsidRPr="009435B2">
        <w:rPr>
          <w:sz w:val="24"/>
          <w:szCs w:val="24"/>
        </w:rPr>
        <w:t xml:space="preserve">             </w:t>
      </w:r>
      <w:proofErr w:type="gramStart"/>
      <w:r w:rsidRPr="009435B2">
        <w:rPr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9435B2">
        <w:rPr>
          <w:sz w:val="24"/>
          <w:szCs w:val="24"/>
        </w:rPr>
        <w:t xml:space="preserve"> о внесении указанных изменений и дополнений в устав муниципального образования.</w:t>
      </w:r>
    </w:p>
    <w:p w:rsidR="00863262" w:rsidRPr="009435B2" w:rsidRDefault="00863262" w:rsidP="00863262">
      <w:pPr>
        <w:pStyle w:val="ParagraphStyle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38"/>
          <w:sz w:val="24"/>
          <w:szCs w:val="24"/>
        </w:rPr>
      </w:pPr>
      <w:r w:rsidRPr="009435B2">
        <w:rPr>
          <w:rStyle w:val="FontStyle38"/>
          <w:sz w:val="24"/>
          <w:szCs w:val="24"/>
        </w:rPr>
        <w:t xml:space="preserve">          5.  Устав сельского поселения, муниципальный правовой акт о внесении изменений и дополнений в устав </w:t>
      </w:r>
      <w:r w:rsidRPr="009435B2">
        <w:rPr>
          <w:rFonts w:ascii="Times New Roman" w:hAnsi="Times New Roman" w:cs="Times New Roman"/>
        </w:rPr>
        <w:t>сельского поселения</w:t>
      </w:r>
      <w:r w:rsidRPr="009435B2">
        <w:rPr>
          <w:rStyle w:val="FontStyle38"/>
          <w:sz w:val="24"/>
          <w:szCs w:val="24"/>
        </w:rPr>
        <w:t xml:space="preserve"> подлежит официальному обнародованию после их государственной </w:t>
      </w:r>
      <w:proofErr w:type="gramStart"/>
      <w:r w:rsidRPr="009435B2">
        <w:rPr>
          <w:rStyle w:val="FontStyle38"/>
          <w:sz w:val="24"/>
          <w:szCs w:val="24"/>
        </w:rPr>
        <w:t>регистрации</w:t>
      </w:r>
      <w:proofErr w:type="gramEnd"/>
      <w:r w:rsidRPr="009435B2">
        <w:rPr>
          <w:rStyle w:val="FontStyle38"/>
          <w:sz w:val="24"/>
          <w:szCs w:val="24"/>
        </w:rPr>
        <w:t xml:space="preserve"> и вступают в силу после их официального обнародования. </w:t>
      </w:r>
      <w:proofErr w:type="gramStart"/>
      <w:r w:rsidRPr="009435B2">
        <w:rPr>
          <w:rStyle w:val="FontStyle38"/>
          <w:sz w:val="24"/>
          <w:szCs w:val="24"/>
        </w:rPr>
        <w:t xml:space="preserve">Глава муниципального образования обязан обнародовать зарегистрированные устав сельского поселения,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  <w:proofErr w:type="gramEnd"/>
    </w:p>
    <w:p w:rsidR="00863262" w:rsidRPr="009435B2" w:rsidRDefault="00863262" w:rsidP="0086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9435B2">
        <w:rPr>
          <w:rStyle w:val="FontStyle38"/>
          <w:sz w:val="24"/>
          <w:szCs w:val="24"/>
        </w:rPr>
        <w:t xml:space="preserve">     </w:t>
      </w:r>
      <w:r w:rsidRPr="009435B2">
        <w:rPr>
          <w:sz w:val="24"/>
          <w:szCs w:val="24"/>
        </w:rPr>
        <w:t xml:space="preserve">     6. </w:t>
      </w:r>
      <w:r w:rsidRPr="009435B2">
        <w:rPr>
          <w:color w:val="000000"/>
          <w:sz w:val="24"/>
          <w:szCs w:val="24"/>
          <w:shd w:val="clear" w:color="auto" w:fill="FFFFFF"/>
        </w:rPr>
        <w:t xml:space="preserve"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</w:t>
      </w:r>
      <w:r w:rsidRPr="009435B2">
        <w:rPr>
          <w:color w:val="000000"/>
          <w:sz w:val="24"/>
          <w:szCs w:val="24"/>
          <w:shd w:val="clear" w:color="auto" w:fill="FFFFFF"/>
        </w:rPr>
        <w:lastRenderedPageBreak/>
        <w:t>этими законодательными актами срок. В случае</w:t>
      </w:r>
      <w:proofErr w:type="gramStart"/>
      <w:r w:rsidRPr="009435B2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9435B2">
        <w:rPr>
          <w:color w:val="000000"/>
          <w:sz w:val="24"/>
          <w:szCs w:val="24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863262" w:rsidRPr="009435B2" w:rsidRDefault="00863262" w:rsidP="008632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435B2">
        <w:rPr>
          <w:sz w:val="24"/>
          <w:szCs w:val="24"/>
          <w:shd w:val="clear" w:color="auto" w:fill="FFFFFF"/>
        </w:rPr>
        <w:t xml:space="preserve">       7. </w:t>
      </w:r>
      <w:r w:rsidRPr="009435B2">
        <w:rPr>
          <w:sz w:val="24"/>
          <w:szCs w:val="24"/>
        </w:rPr>
        <w:t>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35B2">
        <w:rPr>
          <w:bCs/>
          <w:sz w:val="24"/>
          <w:szCs w:val="24"/>
        </w:rPr>
        <w:t xml:space="preserve">      8. 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</w:t>
      </w:r>
      <w:r w:rsidRPr="00534040">
        <w:rPr>
          <w:bCs/>
          <w:color w:val="000000" w:themeColor="text1"/>
          <w:sz w:val="24"/>
          <w:szCs w:val="24"/>
        </w:rPr>
        <w:t>(</w:t>
      </w:r>
      <w:hyperlink r:id="rId14" w:history="1"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</w:rPr>
          <w:t>http</w:t>
        </w:r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  <w:lang w:val="ru-RU"/>
          </w:rPr>
          <w:t>://</w:t>
        </w:r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</w:rPr>
          <w:t>pravo</w:t>
        </w:r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  <w:lang w:val="ru-RU"/>
          </w:rPr>
          <w:t>-</w:t>
        </w:r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</w:rPr>
          <w:t>minjust</w:t>
        </w:r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  <w:lang w:val="ru-RU"/>
          </w:rPr>
          <w:t>.</w:t>
        </w:r>
        <w:r w:rsidRPr="00534040">
          <w:rPr>
            <w:rStyle w:val="a3"/>
            <w:rFonts w:ascii="Times New Roman" w:eastAsiaTheme="majorEastAsia" w:hAnsi="Times New Roman"/>
            <w:bCs/>
            <w:color w:val="000000" w:themeColor="text1"/>
            <w:sz w:val="24"/>
            <w:szCs w:val="24"/>
          </w:rPr>
          <w:t>ru</w:t>
        </w:r>
      </w:hyperlink>
      <w:r w:rsidRPr="009435B2">
        <w:rPr>
          <w:bCs/>
          <w:sz w:val="24"/>
          <w:szCs w:val="24"/>
        </w:rPr>
        <w:t xml:space="preserve">, </w:t>
      </w:r>
      <w:r w:rsidRPr="009435B2">
        <w:rPr>
          <w:bCs/>
          <w:sz w:val="24"/>
          <w:szCs w:val="24"/>
          <w:lang w:val="en-US"/>
        </w:rPr>
        <w:t>http</w:t>
      </w:r>
      <w:r w:rsidRPr="009435B2">
        <w:rPr>
          <w:bCs/>
          <w:sz w:val="24"/>
          <w:szCs w:val="24"/>
        </w:rPr>
        <w:t>:// право-</w:t>
      </w:r>
      <w:proofErr w:type="spellStart"/>
      <w:r w:rsidRPr="009435B2">
        <w:rPr>
          <w:bCs/>
          <w:sz w:val="24"/>
          <w:szCs w:val="24"/>
        </w:rPr>
        <w:t>минюст</w:t>
      </w:r>
      <w:proofErr w:type="gramStart"/>
      <w:r w:rsidRPr="009435B2">
        <w:rPr>
          <w:bCs/>
          <w:sz w:val="24"/>
          <w:szCs w:val="24"/>
        </w:rPr>
        <w:t>.р</w:t>
      </w:r>
      <w:proofErr w:type="gramEnd"/>
      <w:r w:rsidRPr="009435B2">
        <w:rPr>
          <w:bCs/>
          <w:sz w:val="24"/>
          <w:szCs w:val="24"/>
        </w:rPr>
        <w:t>ф</w:t>
      </w:r>
      <w:proofErr w:type="spellEnd"/>
      <w:r w:rsidRPr="009435B2">
        <w:rPr>
          <w:bCs/>
          <w:sz w:val="24"/>
          <w:szCs w:val="24"/>
        </w:rPr>
        <w:t xml:space="preserve">, регистрация в качестве сетевого издания: </w:t>
      </w:r>
      <w:proofErr w:type="gramStart"/>
      <w:r w:rsidRPr="009435B2">
        <w:rPr>
          <w:bCs/>
          <w:sz w:val="24"/>
          <w:szCs w:val="24"/>
        </w:rPr>
        <w:t>Эл № ФС77- 72471 от 05.03.2018).»</w:t>
      </w:r>
      <w:proofErr w:type="gramEnd"/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63262" w:rsidRPr="009435B2" w:rsidRDefault="00863262" w:rsidP="00863262">
      <w:pPr>
        <w:pStyle w:val="ParagraphStyle3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"/>
        </w:rPr>
      </w:pPr>
    </w:p>
    <w:p w:rsidR="00863262" w:rsidRPr="009435B2" w:rsidRDefault="00863262" w:rsidP="00863262">
      <w:pPr>
        <w:pStyle w:val="a9"/>
        <w:tabs>
          <w:tab w:val="left" w:pos="3402"/>
        </w:tabs>
        <w:jc w:val="both"/>
        <w:rPr>
          <w:sz w:val="24"/>
          <w:szCs w:val="24"/>
        </w:rPr>
      </w:pPr>
    </w:p>
    <w:p w:rsidR="00863262" w:rsidRPr="009435B2" w:rsidRDefault="00863262" w:rsidP="00863262">
      <w:pPr>
        <w:pStyle w:val="a9"/>
        <w:tabs>
          <w:tab w:val="left" w:pos="3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35B2">
        <w:rPr>
          <w:rFonts w:ascii="Times New Roman" w:hAnsi="Times New Roman"/>
          <w:sz w:val="24"/>
          <w:szCs w:val="24"/>
        </w:rPr>
        <w:t xml:space="preserve"> 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435B2">
        <w:rPr>
          <w:sz w:val="24"/>
          <w:szCs w:val="24"/>
        </w:rPr>
        <w:t xml:space="preserve"> </w:t>
      </w:r>
    </w:p>
    <w:p w:rsidR="00863262" w:rsidRPr="009435B2" w:rsidRDefault="00534040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 </w:t>
      </w:r>
      <w:r w:rsidR="000A5E63">
        <w:rPr>
          <w:sz w:val="24"/>
          <w:szCs w:val="24"/>
        </w:rPr>
        <w:t>Хмелев</w:t>
      </w:r>
      <w:r>
        <w:rPr>
          <w:sz w:val="24"/>
          <w:szCs w:val="24"/>
        </w:rPr>
        <w:t>ского</w:t>
      </w:r>
      <w:r w:rsidR="00863262" w:rsidRPr="009435B2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</w:t>
      </w:r>
      <w:proofErr w:type="spellStart"/>
      <w:r w:rsidR="000A5E63">
        <w:rPr>
          <w:sz w:val="24"/>
          <w:szCs w:val="24"/>
        </w:rPr>
        <w:t>Т.А.Иванова</w:t>
      </w:r>
      <w:proofErr w:type="spellEnd"/>
      <w:r>
        <w:rPr>
          <w:sz w:val="24"/>
          <w:szCs w:val="24"/>
        </w:rPr>
        <w:t>.</w:t>
      </w:r>
    </w:p>
    <w:p w:rsidR="00863262" w:rsidRPr="009435B2" w:rsidRDefault="00863262" w:rsidP="0086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F3E8D" w:rsidRDefault="007F3E8D"/>
    <w:sectPr w:rsidR="007F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B4C"/>
    <w:multiLevelType w:val="hybridMultilevel"/>
    <w:tmpl w:val="2138B3AC"/>
    <w:lvl w:ilvl="0" w:tplc="90C087F4">
      <w:start w:val="4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66B30"/>
    <w:multiLevelType w:val="hybridMultilevel"/>
    <w:tmpl w:val="1D96695A"/>
    <w:lvl w:ilvl="0" w:tplc="3A4C08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37DE"/>
    <w:multiLevelType w:val="hybridMultilevel"/>
    <w:tmpl w:val="BA38A732"/>
    <w:lvl w:ilvl="0" w:tplc="20C8F1E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C"/>
    <w:rsid w:val="00006AAA"/>
    <w:rsid w:val="000A5E63"/>
    <w:rsid w:val="000C29E5"/>
    <w:rsid w:val="000C5E5C"/>
    <w:rsid w:val="00360052"/>
    <w:rsid w:val="003606BB"/>
    <w:rsid w:val="003D0D30"/>
    <w:rsid w:val="003E1C85"/>
    <w:rsid w:val="003E276F"/>
    <w:rsid w:val="00534040"/>
    <w:rsid w:val="005445D9"/>
    <w:rsid w:val="00577E3E"/>
    <w:rsid w:val="005F25B7"/>
    <w:rsid w:val="007F3E8D"/>
    <w:rsid w:val="0080718E"/>
    <w:rsid w:val="00863262"/>
    <w:rsid w:val="008B7D6C"/>
    <w:rsid w:val="009D783B"/>
    <w:rsid w:val="00A3333F"/>
    <w:rsid w:val="00BF5CD0"/>
    <w:rsid w:val="00D15C25"/>
    <w:rsid w:val="00D23F0B"/>
    <w:rsid w:val="00E76290"/>
    <w:rsid w:val="00EA78DF"/>
    <w:rsid w:val="00EB1733"/>
    <w:rsid w:val="00ED7683"/>
    <w:rsid w:val="00EE12C1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3262"/>
    <w:rPr>
      <w:rFonts w:ascii="Verdana" w:hAnsi="Verdana" w:hint="default"/>
      <w:color w:val="0000FF"/>
      <w:u w:val="single"/>
      <w:lang w:val="en-US" w:eastAsia="en-US" w:bidi="ar-SA"/>
    </w:rPr>
  </w:style>
  <w:style w:type="paragraph" w:styleId="HTML">
    <w:name w:val="HTML Preformatted"/>
    <w:basedOn w:val="a"/>
    <w:link w:val="HTML0"/>
    <w:semiHidden/>
    <w:unhideWhenUsed/>
    <w:rsid w:val="0086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63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632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6326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632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326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863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38">
    <w:name w:val="Paragraph Style38"/>
    <w:uiPriority w:val="99"/>
    <w:semiHidden/>
    <w:rsid w:val="00863262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6">
    <w:name w:val="Paragraph Style36"/>
    <w:uiPriority w:val="99"/>
    <w:semiHidden/>
    <w:rsid w:val="00863262"/>
    <w:pPr>
      <w:suppressAutoHyphens/>
      <w:autoSpaceDE w:val="0"/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23">
    <w:name w:val="Paragraph Style23"/>
    <w:uiPriority w:val="99"/>
    <w:semiHidden/>
    <w:rsid w:val="00863262"/>
    <w:pPr>
      <w:suppressAutoHyphens/>
      <w:autoSpaceDE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9">
    <w:name w:val="Paragraph Style39"/>
    <w:uiPriority w:val="99"/>
    <w:semiHidden/>
    <w:rsid w:val="00863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noProof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863262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FontStyle">
    <w:name w:val="Font Style"/>
    <w:rsid w:val="00863262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blk">
    <w:name w:val="blk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FontStyle25">
    <w:name w:val="Font Style25"/>
    <w:rsid w:val="00863262"/>
    <w:rPr>
      <w:rFonts w:ascii="Times New Roman" w:hAnsi="Times New Roman" w:cs="Times New Roman" w:hint="default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5C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63262"/>
    <w:rPr>
      <w:rFonts w:ascii="Verdana" w:hAnsi="Verdana" w:hint="default"/>
      <w:color w:val="0000FF"/>
      <w:u w:val="single"/>
      <w:lang w:val="en-US" w:eastAsia="en-US" w:bidi="ar-SA"/>
    </w:rPr>
  </w:style>
  <w:style w:type="paragraph" w:styleId="HTML">
    <w:name w:val="HTML Preformatted"/>
    <w:basedOn w:val="a"/>
    <w:link w:val="HTML0"/>
    <w:semiHidden/>
    <w:unhideWhenUsed/>
    <w:rsid w:val="0086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63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632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86326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632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326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863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632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38">
    <w:name w:val="Paragraph Style38"/>
    <w:uiPriority w:val="99"/>
    <w:semiHidden/>
    <w:rsid w:val="00863262"/>
    <w:pPr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6">
    <w:name w:val="Paragraph Style36"/>
    <w:uiPriority w:val="99"/>
    <w:semiHidden/>
    <w:rsid w:val="00863262"/>
    <w:pPr>
      <w:suppressAutoHyphens/>
      <w:autoSpaceDE w:val="0"/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23">
    <w:name w:val="Paragraph Style23"/>
    <w:uiPriority w:val="99"/>
    <w:semiHidden/>
    <w:rsid w:val="00863262"/>
    <w:pPr>
      <w:suppressAutoHyphens/>
      <w:autoSpaceDE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Style39">
    <w:name w:val="Paragraph Style39"/>
    <w:uiPriority w:val="99"/>
    <w:semiHidden/>
    <w:rsid w:val="00863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noProof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863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863262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FontStyle">
    <w:name w:val="Font Style"/>
    <w:rsid w:val="00863262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apple-converted-space">
    <w:name w:val="apple-converted-space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blk">
    <w:name w:val="blk"/>
    <w:basedOn w:val="a0"/>
    <w:rsid w:val="00863262"/>
    <w:rPr>
      <w:rFonts w:ascii="Verdana" w:hAnsi="Verdana" w:hint="default"/>
      <w:lang w:val="en-US" w:eastAsia="en-US" w:bidi="ar-SA"/>
    </w:rPr>
  </w:style>
  <w:style w:type="character" w:customStyle="1" w:styleId="FontStyle25">
    <w:name w:val="Font Style25"/>
    <w:rsid w:val="00863262"/>
    <w:rPr>
      <w:rFonts w:ascii="Times New Roman" w:hAnsi="Times New Roman" w:cs="Times New Roman" w:hint="default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5C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938A133D13F85403ED75C17D0B864BD876B5D8A587135B52178001E7599EEE38353D392BA0082nB49F" TargetMode="External"/><Relationship Id="rId13" Type="http://schemas.openxmlformats.org/officeDocument/2006/relationships/hyperlink" Target="consultantplus://offline/ref=A9A65373E4A091BA833315D953C5308B2B852D2507E48F3DDD3FCBDB7CZ8y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5938A133D13F85403ED75C17D0B864BD876B5D8A587135B52178001E7599EEE38353D392BB0383nB4FF" TargetMode="External"/><Relationship Id="rId12" Type="http://schemas.openxmlformats.org/officeDocument/2006/relationships/hyperlink" Target="consultantplus://offline/ref=AB18EE01C0F23C11A37D86BD947163EBA6340ABAC45C917B36EE905C1F03D06DA11021B3345A89E6f5C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765450808CD2E9118201950AD498A10D068EF72737F3BB5A351123Fb927H" TargetMode="External"/><Relationship Id="rId11" Type="http://schemas.openxmlformats.org/officeDocument/2006/relationships/hyperlink" Target="consultantplus://offline/main?base=ROS;n=117591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77254/?dst=7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D46E09A8C9516695BB3B1C385DA14DBDA2DB9879B903330C685B027lDg2J" TargetMode="Externa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2019-04-09T07:23:00Z</cp:lastPrinted>
  <dcterms:created xsi:type="dcterms:W3CDTF">2019-03-21T13:36:00Z</dcterms:created>
  <dcterms:modified xsi:type="dcterms:W3CDTF">2019-05-23T11:40:00Z</dcterms:modified>
</cp:coreProperties>
</file>